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53" w:rsidRDefault="00AF4053">
      <w:pPr>
        <w:rPr>
          <w:rFonts w:ascii="Times New Roman" w:eastAsia="Times New Roman" w:hAnsi="Times New Roman" w:cs="Times New Roman"/>
          <w:sz w:val="20"/>
          <w:szCs w:val="20"/>
        </w:rPr>
      </w:pPr>
    </w:p>
    <w:p w:rsidR="00AF4053" w:rsidRDefault="00AF4053">
      <w:pPr>
        <w:rPr>
          <w:rFonts w:ascii="Times New Roman" w:eastAsia="Times New Roman" w:hAnsi="Times New Roman" w:cs="Times New Roman"/>
          <w:sz w:val="20"/>
          <w:szCs w:val="20"/>
        </w:rPr>
      </w:pPr>
    </w:p>
    <w:p w:rsidR="00AF4053" w:rsidRDefault="00AF4053">
      <w:pPr>
        <w:rPr>
          <w:rFonts w:ascii="Times New Roman" w:eastAsia="Times New Roman" w:hAnsi="Times New Roman" w:cs="Times New Roman"/>
          <w:sz w:val="20"/>
          <w:szCs w:val="20"/>
        </w:rPr>
      </w:pPr>
    </w:p>
    <w:p w:rsidR="00AF4053" w:rsidRDefault="005569D3">
      <w:pPr>
        <w:pStyle w:val="Heading1"/>
        <w:spacing w:before="233"/>
        <w:ind w:left="2900" w:right="125"/>
        <w:rPr>
          <w:b w:val="0"/>
          <w:bCs w:val="0"/>
        </w:rPr>
      </w:pPr>
      <w:bookmarkStart w:id="0" w:name="Article_II:_Membership"/>
      <w:bookmarkStart w:id="1" w:name="SARATOGA_MUSIC_BOOSTERS"/>
      <w:bookmarkEnd w:id="0"/>
      <w:bookmarkEnd w:id="1"/>
      <w:r>
        <w:t>SARATOGA MUSIC</w:t>
      </w:r>
      <w:r>
        <w:rPr>
          <w:spacing w:val="-15"/>
        </w:rPr>
        <w:t xml:space="preserve"> </w:t>
      </w:r>
      <w:r>
        <w:t>BOOSTERS</w:t>
      </w:r>
    </w:p>
    <w:p w:rsidR="00AF4053" w:rsidRDefault="00AF4053">
      <w:pPr>
        <w:spacing w:before="2"/>
        <w:rPr>
          <w:rFonts w:ascii="Arial" w:eastAsia="Arial" w:hAnsi="Arial" w:cs="Arial"/>
          <w:b/>
          <w:bCs/>
          <w:sz w:val="34"/>
          <w:szCs w:val="34"/>
        </w:rPr>
      </w:pPr>
    </w:p>
    <w:p w:rsidR="00AF4053" w:rsidRDefault="00E71F6F">
      <w:pPr>
        <w:pStyle w:val="BodyText"/>
        <w:ind w:right="125"/>
      </w:pPr>
      <w:r>
        <w:t>Byl</w:t>
      </w:r>
      <w:r w:rsidR="005569D3">
        <w:t>aws of SARATOGA MUSIC BOOSTERS, a California Non-Profit</w:t>
      </w:r>
      <w:r w:rsidR="005569D3">
        <w:rPr>
          <w:spacing w:val="-35"/>
        </w:rPr>
        <w:t xml:space="preserve"> </w:t>
      </w:r>
      <w:r w:rsidR="005569D3">
        <w:t>Public Benefit Tax Exempt Corporation Revision adopted June 1,</w:t>
      </w:r>
      <w:r w:rsidR="005569D3">
        <w:rPr>
          <w:spacing w:val="-40"/>
        </w:rPr>
        <w:t xml:space="preserve"> </w:t>
      </w:r>
      <w:r w:rsidR="005569D3">
        <w:t>2011</w:t>
      </w:r>
    </w:p>
    <w:p w:rsidR="00AF4053" w:rsidRDefault="005569D3">
      <w:pPr>
        <w:spacing w:before="235"/>
        <w:ind w:left="116" w:right="125"/>
        <w:rPr>
          <w:rFonts w:ascii="Arial" w:eastAsia="Arial" w:hAnsi="Arial" w:cs="Arial"/>
          <w:sz w:val="28"/>
          <w:szCs w:val="28"/>
        </w:rPr>
      </w:pPr>
      <w:r>
        <w:rPr>
          <w:rFonts w:ascii="Arial"/>
          <w:b/>
          <w:i/>
          <w:sz w:val="28"/>
        </w:rPr>
        <w:t>Article I: N</w:t>
      </w:r>
      <w:bookmarkStart w:id="2" w:name="Article_I:_Name_and_Purpose"/>
      <w:bookmarkEnd w:id="2"/>
      <w:r>
        <w:rPr>
          <w:rFonts w:ascii="Arial"/>
          <w:b/>
          <w:i/>
          <w:sz w:val="28"/>
        </w:rPr>
        <w:t>ame and</w:t>
      </w:r>
      <w:r>
        <w:rPr>
          <w:rFonts w:ascii="Arial"/>
          <w:b/>
          <w:i/>
          <w:spacing w:val="-16"/>
          <w:sz w:val="28"/>
        </w:rPr>
        <w:t xml:space="preserve"> </w:t>
      </w:r>
      <w:r>
        <w:rPr>
          <w:rFonts w:ascii="Arial"/>
          <w:b/>
          <w:i/>
          <w:sz w:val="28"/>
        </w:rPr>
        <w:t>Purpose</w:t>
      </w:r>
    </w:p>
    <w:p w:rsidR="00AF4053" w:rsidRDefault="00AF4053">
      <w:pPr>
        <w:spacing w:before="5"/>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right="125"/>
      </w:pPr>
      <w:r>
        <w:t xml:space="preserve">The name of this corporation is and shall be SARATOGA MUSIC BOOSTERS, also known as SMB, located </w:t>
      </w:r>
      <w:r>
        <w:rPr>
          <w:spacing w:val="2"/>
        </w:rPr>
        <w:t xml:space="preserve">in </w:t>
      </w:r>
      <w:r>
        <w:t>the city of Saratoga, County</w:t>
      </w:r>
      <w:r>
        <w:rPr>
          <w:spacing w:val="-51"/>
        </w:rPr>
        <w:t xml:space="preserve"> </w:t>
      </w:r>
      <w:r>
        <w:t>of Santa Clara, State of</w:t>
      </w:r>
      <w:r>
        <w:rPr>
          <w:spacing w:val="-25"/>
        </w:rPr>
        <w:t xml:space="preserve"> </w:t>
      </w:r>
      <w:r>
        <w:t>California.</w:t>
      </w:r>
    </w:p>
    <w:p w:rsidR="00AF4053" w:rsidRDefault="005569D3">
      <w:pPr>
        <w:pStyle w:val="Heading1"/>
        <w:ind w:right="125"/>
        <w:rPr>
          <w:b w:val="0"/>
          <w:bCs w:val="0"/>
        </w:rPr>
      </w:pPr>
      <w:r>
        <w:t>Section</w:t>
      </w:r>
      <w:r>
        <w:rPr>
          <w:spacing w:val="-11"/>
        </w:rPr>
        <w:t xml:space="preserve"> </w:t>
      </w:r>
      <w:r>
        <w:t>B:</w:t>
      </w:r>
    </w:p>
    <w:p w:rsidR="00AF4053" w:rsidRDefault="005569D3">
      <w:pPr>
        <w:pStyle w:val="BodyText"/>
        <w:spacing w:before="83" w:line="237" w:lineRule="auto"/>
        <w:ind w:left="115" w:right="577"/>
      </w:pPr>
      <w:r>
        <w:t xml:space="preserve">This corporation </w:t>
      </w:r>
      <w:r>
        <w:rPr>
          <w:spacing w:val="2"/>
        </w:rPr>
        <w:t xml:space="preserve">is </w:t>
      </w:r>
      <w:r>
        <w:t>a non</w:t>
      </w:r>
      <w:r>
        <w:rPr>
          <w:rFonts w:ascii="Courier New"/>
        </w:rPr>
        <w:t>-</w:t>
      </w:r>
      <w:r>
        <w:t>profit, tax</w:t>
      </w:r>
      <w:r>
        <w:rPr>
          <w:rFonts w:ascii="Courier New"/>
        </w:rPr>
        <w:t>-</w:t>
      </w:r>
      <w:r>
        <w:t xml:space="preserve">exempt, public benefit corporation organized exclusively for the charitable, scientific, literary, or educational purposes within the meaning of Section 501(c) (3) of the Internal Revenue Code or corresponding Section of any future Federal </w:t>
      </w:r>
      <w:r>
        <w:rPr>
          <w:spacing w:val="2"/>
        </w:rPr>
        <w:t>tax</w:t>
      </w:r>
      <w:r>
        <w:rPr>
          <w:spacing w:val="-43"/>
        </w:rPr>
        <w:t xml:space="preserve"> </w:t>
      </w:r>
      <w:r>
        <w:t>code.</w:t>
      </w:r>
    </w:p>
    <w:p w:rsidR="00AF4053" w:rsidRDefault="005569D3">
      <w:pPr>
        <w:pStyle w:val="Heading1"/>
        <w:ind w:left="115" w:right="125"/>
        <w:rPr>
          <w:b w:val="0"/>
          <w:bCs w:val="0"/>
        </w:rPr>
      </w:pPr>
      <w:r>
        <w:t>Section</w:t>
      </w:r>
      <w:r>
        <w:rPr>
          <w:spacing w:val="-11"/>
        </w:rPr>
        <w:t xml:space="preserve"> </w:t>
      </w:r>
      <w:r>
        <w:t>C.</w:t>
      </w:r>
    </w:p>
    <w:p w:rsidR="00AF4053" w:rsidRDefault="005569D3">
      <w:pPr>
        <w:pStyle w:val="BodyText"/>
        <w:spacing w:before="71"/>
        <w:ind w:left="115" w:right="125"/>
      </w:pPr>
      <w:r>
        <w:t>The purpose of Saratoga Music Boosters is to promote and encourage community support of the music programs of Saratoga High School and</w:t>
      </w:r>
      <w:r>
        <w:rPr>
          <w:spacing w:val="-43"/>
        </w:rPr>
        <w:t xml:space="preserve"> </w:t>
      </w:r>
      <w:r>
        <w:t>the Saratoga Union School District (SUSD) with the following</w:t>
      </w:r>
      <w:r>
        <w:rPr>
          <w:spacing w:val="-48"/>
        </w:rPr>
        <w:t xml:space="preserve"> </w:t>
      </w:r>
      <w:r>
        <w:t>objectives:</w:t>
      </w:r>
    </w:p>
    <w:p w:rsidR="00AF4053" w:rsidRDefault="00AF4053">
      <w:pPr>
        <w:spacing w:before="11"/>
        <w:rPr>
          <w:rFonts w:ascii="Arial" w:eastAsia="Arial" w:hAnsi="Arial" w:cs="Arial"/>
          <w:sz w:val="27"/>
          <w:szCs w:val="27"/>
        </w:rPr>
      </w:pPr>
    </w:p>
    <w:p w:rsidR="00AF4053" w:rsidRDefault="005569D3">
      <w:pPr>
        <w:pStyle w:val="ListParagraph"/>
        <w:numPr>
          <w:ilvl w:val="0"/>
          <w:numId w:val="5"/>
        </w:numPr>
        <w:tabs>
          <w:tab w:val="left" w:pos="424"/>
        </w:tabs>
        <w:rPr>
          <w:rFonts w:ascii="Arial" w:eastAsia="Arial" w:hAnsi="Arial" w:cs="Arial"/>
          <w:sz w:val="28"/>
          <w:szCs w:val="28"/>
        </w:rPr>
      </w:pPr>
      <w:r>
        <w:rPr>
          <w:rFonts w:ascii="Arial"/>
          <w:sz w:val="28"/>
        </w:rPr>
        <w:t>To provide financial support for the music</w:t>
      </w:r>
      <w:r>
        <w:rPr>
          <w:rFonts w:ascii="Arial"/>
          <w:spacing w:val="-33"/>
          <w:sz w:val="28"/>
        </w:rPr>
        <w:t xml:space="preserve"> </w:t>
      </w:r>
      <w:r>
        <w:rPr>
          <w:rFonts w:ascii="Arial"/>
          <w:sz w:val="28"/>
        </w:rPr>
        <w:t>programs.</w:t>
      </w:r>
    </w:p>
    <w:p w:rsidR="00AF4053" w:rsidRDefault="00AF4053">
      <w:pPr>
        <w:spacing w:before="11"/>
        <w:rPr>
          <w:rFonts w:ascii="Arial" w:eastAsia="Arial" w:hAnsi="Arial" w:cs="Arial"/>
          <w:sz w:val="27"/>
          <w:szCs w:val="27"/>
        </w:rPr>
      </w:pPr>
    </w:p>
    <w:p w:rsidR="00AF4053" w:rsidRDefault="005569D3">
      <w:pPr>
        <w:pStyle w:val="ListParagraph"/>
        <w:numPr>
          <w:ilvl w:val="0"/>
          <w:numId w:val="5"/>
        </w:numPr>
        <w:tabs>
          <w:tab w:val="left" w:pos="424"/>
        </w:tabs>
        <w:rPr>
          <w:rFonts w:ascii="Arial" w:eastAsia="Arial" w:hAnsi="Arial" w:cs="Arial"/>
          <w:sz w:val="28"/>
          <w:szCs w:val="28"/>
        </w:rPr>
      </w:pPr>
      <w:r>
        <w:rPr>
          <w:rFonts w:ascii="Arial"/>
          <w:sz w:val="28"/>
        </w:rPr>
        <w:t>To provide volunteer assistance to the</w:t>
      </w:r>
      <w:r>
        <w:rPr>
          <w:rFonts w:ascii="Arial"/>
          <w:spacing w:val="-32"/>
          <w:sz w:val="28"/>
        </w:rPr>
        <w:t xml:space="preserve"> </w:t>
      </w:r>
      <w:r w:rsidR="00BF6196">
        <w:rPr>
          <w:rFonts w:ascii="Arial"/>
          <w:sz w:val="28"/>
        </w:rPr>
        <w:t xml:space="preserve">music </w:t>
      </w:r>
      <w:r>
        <w:rPr>
          <w:rFonts w:ascii="Arial"/>
          <w:sz w:val="28"/>
        </w:rPr>
        <w:t>programs.</w:t>
      </w:r>
    </w:p>
    <w:p w:rsidR="00AF4053" w:rsidRDefault="00AF4053">
      <w:pPr>
        <w:spacing w:before="11"/>
        <w:rPr>
          <w:rFonts w:ascii="Arial" w:eastAsia="Arial" w:hAnsi="Arial" w:cs="Arial"/>
          <w:sz w:val="27"/>
          <w:szCs w:val="27"/>
        </w:rPr>
      </w:pPr>
    </w:p>
    <w:p w:rsidR="00AF4053" w:rsidRPr="00BF6196" w:rsidRDefault="005569D3" w:rsidP="00BF6196">
      <w:pPr>
        <w:pStyle w:val="ListParagraph"/>
        <w:numPr>
          <w:ilvl w:val="0"/>
          <w:numId w:val="5"/>
        </w:numPr>
        <w:tabs>
          <w:tab w:val="left" w:pos="409"/>
        </w:tabs>
        <w:spacing w:before="4"/>
        <w:ind w:left="408" w:hanging="293"/>
        <w:rPr>
          <w:rFonts w:ascii="Arial" w:eastAsia="Arial" w:hAnsi="Arial" w:cs="Arial"/>
          <w:sz w:val="28"/>
          <w:szCs w:val="28"/>
        </w:rPr>
      </w:pPr>
      <w:r w:rsidRPr="00BF6196">
        <w:rPr>
          <w:rFonts w:ascii="Arial"/>
          <w:sz w:val="28"/>
        </w:rPr>
        <w:t>To</w:t>
      </w:r>
      <w:r w:rsidR="001C51AB" w:rsidRPr="00BF6196">
        <w:rPr>
          <w:rFonts w:ascii="Arial"/>
          <w:sz w:val="28"/>
        </w:rPr>
        <w:t xml:space="preserve"> provide support </w:t>
      </w:r>
      <w:r w:rsidR="00BF6196" w:rsidRPr="00BF6196">
        <w:rPr>
          <w:rFonts w:ascii="Arial"/>
          <w:sz w:val="28"/>
        </w:rPr>
        <w:t>to students, staff, and members.</w:t>
      </w:r>
      <w:r w:rsidRPr="00BF6196">
        <w:rPr>
          <w:rFonts w:ascii="Arial"/>
          <w:sz w:val="28"/>
        </w:rPr>
        <w:t xml:space="preserve"> </w:t>
      </w:r>
    </w:p>
    <w:p w:rsidR="00BF6196" w:rsidRPr="00BF6196" w:rsidRDefault="00BF6196" w:rsidP="00BF6196">
      <w:pPr>
        <w:tabs>
          <w:tab w:val="left" w:pos="409"/>
        </w:tabs>
        <w:spacing w:before="4"/>
        <w:rPr>
          <w:rFonts w:ascii="Arial" w:eastAsia="Arial" w:hAnsi="Arial" w:cs="Arial"/>
          <w:sz w:val="28"/>
          <w:szCs w:val="28"/>
        </w:rPr>
      </w:pPr>
    </w:p>
    <w:p w:rsidR="00BF6196" w:rsidRPr="00BF6196" w:rsidRDefault="00BF6196" w:rsidP="00BF6196">
      <w:pPr>
        <w:pStyle w:val="ListParagraph"/>
        <w:tabs>
          <w:tab w:val="left" w:pos="409"/>
        </w:tabs>
        <w:spacing w:before="4"/>
        <w:ind w:left="408"/>
        <w:rPr>
          <w:rFonts w:ascii="Arial" w:eastAsia="Arial" w:hAnsi="Arial" w:cs="Arial"/>
          <w:sz w:val="28"/>
          <w:szCs w:val="28"/>
        </w:rPr>
      </w:pPr>
    </w:p>
    <w:p w:rsidR="00AF4053" w:rsidRDefault="005569D3">
      <w:pPr>
        <w:pStyle w:val="BodyText"/>
        <w:ind w:left="115" w:right="506"/>
      </w:pPr>
      <w:r>
        <w:t xml:space="preserve">The music programs include, but are not limited to, instrumental, vocal </w:t>
      </w:r>
      <w:r>
        <w:rPr>
          <w:spacing w:val="-2"/>
        </w:rPr>
        <w:t xml:space="preserve">and </w:t>
      </w:r>
      <w:r>
        <w:t>color guard</w:t>
      </w:r>
      <w:r>
        <w:rPr>
          <w:spacing w:val="-17"/>
        </w:rPr>
        <w:t xml:space="preserve"> </w:t>
      </w:r>
      <w:r>
        <w:t>programs.</w:t>
      </w:r>
    </w:p>
    <w:p w:rsidR="00AF4053" w:rsidRDefault="005569D3">
      <w:pPr>
        <w:spacing w:before="235"/>
        <w:ind w:left="115" w:right="125"/>
        <w:rPr>
          <w:rFonts w:ascii="Arial" w:eastAsia="Arial" w:hAnsi="Arial" w:cs="Arial"/>
          <w:sz w:val="28"/>
          <w:szCs w:val="28"/>
        </w:rPr>
      </w:pPr>
      <w:r>
        <w:rPr>
          <w:rFonts w:ascii="Arial"/>
          <w:b/>
          <w:i/>
          <w:sz w:val="28"/>
        </w:rPr>
        <w:t>Article II:</w:t>
      </w:r>
      <w:r>
        <w:rPr>
          <w:rFonts w:ascii="Arial"/>
          <w:b/>
          <w:i/>
          <w:spacing w:val="-16"/>
          <w:sz w:val="28"/>
        </w:rPr>
        <w:t xml:space="preserve"> </w:t>
      </w:r>
      <w:r>
        <w:rPr>
          <w:rFonts w:ascii="Arial"/>
          <w:b/>
          <w:i/>
          <w:sz w:val="28"/>
        </w:rPr>
        <w:t>Membership</w:t>
      </w:r>
    </w:p>
    <w:p w:rsidR="00AF4053" w:rsidRDefault="00AF4053">
      <w:pPr>
        <w:spacing w:before="5"/>
        <w:rPr>
          <w:rFonts w:ascii="Arial" w:eastAsia="Arial" w:hAnsi="Arial" w:cs="Arial"/>
          <w:b/>
          <w:bCs/>
          <w:i/>
          <w:sz w:val="25"/>
          <w:szCs w:val="25"/>
        </w:rPr>
      </w:pPr>
    </w:p>
    <w:p w:rsidR="00AF4053" w:rsidRDefault="005569D3">
      <w:pPr>
        <w:ind w:left="115"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left="115" w:right="125"/>
      </w:pPr>
      <w:r>
        <w:t>Membership in SMB is open to any individual or family who pays the</w:t>
      </w:r>
      <w:r>
        <w:rPr>
          <w:spacing w:val="-46"/>
        </w:rPr>
        <w:t xml:space="preserve"> </w:t>
      </w:r>
      <w:r>
        <w:t>annual dues.</w:t>
      </w:r>
    </w:p>
    <w:p w:rsidR="00AF4053" w:rsidRDefault="00AF4053">
      <w:pPr>
        <w:sectPr w:rsidR="00AF4053">
          <w:headerReference w:type="default" r:id="rId9"/>
          <w:footerReference w:type="default" r:id="rId10"/>
          <w:type w:val="continuous"/>
          <w:pgSz w:w="12240" w:h="15840"/>
          <w:pgMar w:top="580" w:right="1180" w:bottom="840" w:left="1180" w:header="379" w:footer="645" w:gutter="0"/>
          <w:pgNumType w:start="1"/>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Heading1"/>
        <w:spacing w:before="223"/>
        <w:ind w:left="115" w:right="125"/>
        <w:rPr>
          <w:b w:val="0"/>
          <w:bCs w:val="0"/>
        </w:rPr>
      </w:pPr>
      <w:bookmarkStart w:id="3" w:name="Article_V:_Voting"/>
      <w:bookmarkEnd w:id="3"/>
      <w:r>
        <w:t>Section</w:t>
      </w:r>
      <w:r>
        <w:rPr>
          <w:spacing w:val="-11"/>
        </w:rPr>
        <w:t xml:space="preserve"> </w:t>
      </w:r>
      <w:r>
        <w:t>B:</w:t>
      </w:r>
    </w:p>
    <w:p w:rsidR="00AF4053" w:rsidRDefault="005569D3">
      <w:pPr>
        <w:pStyle w:val="BodyText"/>
        <w:spacing w:before="71"/>
        <w:ind w:left="115" w:right="1091"/>
      </w:pPr>
      <w:r>
        <w:t>The dues will be set annually by a majority vote no later than the June meeting.</w:t>
      </w:r>
    </w:p>
    <w:p w:rsidR="00AF4053" w:rsidRDefault="005569D3">
      <w:pPr>
        <w:pStyle w:val="Heading1"/>
        <w:ind w:left="115" w:right="125"/>
        <w:rPr>
          <w:b w:val="0"/>
          <w:bCs w:val="0"/>
        </w:rPr>
      </w:pPr>
      <w:r>
        <w:t>Section</w:t>
      </w:r>
      <w:r>
        <w:rPr>
          <w:spacing w:val="-11"/>
        </w:rPr>
        <w:t xml:space="preserve"> </w:t>
      </w:r>
      <w:r>
        <w:t>C:</w:t>
      </w:r>
    </w:p>
    <w:p w:rsidR="00AF4053" w:rsidRDefault="005569D3">
      <w:pPr>
        <w:pStyle w:val="BodyText"/>
        <w:spacing w:before="196" w:line="316" w:lineRule="exact"/>
        <w:ind w:left="115" w:right="125"/>
      </w:pPr>
      <w:r>
        <w:t xml:space="preserve">A member of </w:t>
      </w:r>
      <w:bookmarkStart w:id="4" w:name="A_member_of_SMB_is_not,_as_such,_persona"/>
      <w:bookmarkEnd w:id="4"/>
      <w:r>
        <w:t>SMB is not, as such, personally liable for the debts, liabilities,</w:t>
      </w:r>
      <w:r>
        <w:rPr>
          <w:spacing w:val="-47"/>
        </w:rPr>
        <w:t xml:space="preserve"> </w:t>
      </w:r>
      <w:r>
        <w:t>or obligations of the</w:t>
      </w:r>
      <w:r>
        <w:rPr>
          <w:spacing w:val="-26"/>
        </w:rPr>
        <w:t xml:space="preserve"> </w:t>
      </w:r>
      <w:r>
        <w:t>corporation.</w:t>
      </w:r>
    </w:p>
    <w:p w:rsidR="00AF4053" w:rsidRDefault="00AF4053">
      <w:pPr>
        <w:spacing w:before="11"/>
        <w:rPr>
          <w:rFonts w:ascii="Arial" w:eastAsia="Arial" w:hAnsi="Arial" w:cs="Arial"/>
          <w:sz w:val="25"/>
          <w:szCs w:val="25"/>
        </w:rPr>
      </w:pPr>
    </w:p>
    <w:p w:rsidR="00AF4053" w:rsidRDefault="005569D3">
      <w:pPr>
        <w:ind w:left="192" w:right="125"/>
        <w:rPr>
          <w:rFonts w:ascii="Arial" w:eastAsia="Arial" w:hAnsi="Arial" w:cs="Arial"/>
          <w:sz w:val="28"/>
          <w:szCs w:val="28"/>
        </w:rPr>
      </w:pPr>
      <w:r>
        <w:rPr>
          <w:rFonts w:ascii="Arial"/>
          <w:b/>
          <w:i/>
          <w:sz w:val="28"/>
        </w:rPr>
        <w:t>Article III: Gener</w:t>
      </w:r>
      <w:bookmarkStart w:id="5" w:name="Article_III:_General_Meetings"/>
      <w:bookmarkEnd w:id="5"/>
      <w:r>
        <w:rPr>
          <w:rFonts w:ascii="Arial"/>
          <w:b/>
          <w:i/>
          <w:sz w:val="28"/>
        </w:rPr>
        <w:t>al</w:t>
      </w:r>
      <w:r>
        <w:rPr>
          <w:rFonts w:ascii="Arial"/>
          <w:b/>
          <w:i/>
          <w:spacing w:val="-18"/>
          <w:sz w:val="28"/>
        </w:rPr>
        <w:t xml:space="preserve"> </w:t>
      </w:r>
      <w:r>
        <w:rPr>
          <w:rFonts w:ascii="Arial"/>
          <w:b/>
          <w:i/>
          <w:sz w:val="28"/>
        </w:rPr>
        <w:t>Meetings</w:t>
      </w:r>
    </w:p>
    <w:p w:rsidR="00AF4053" w:rsidRDefault="00AF4053">
      <w:pPr>
        <w:spacing w:before="10"/>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67"/>
        <w:ind w:left="115" w:right="125"/>
      </w:pPr>
      <w:r>
        <w:t>Monthly meetings of the membership shall be held at such regular time as designated at the June board Meeting. The Annual and Semi</w:t>
      </w:r>
      <w:r>
        <w:rPr>
          <w:rFonts w:ascii="Courier New"/>
        </w:rPr>
        <w:t>-</w:t>
      </w:r>
      <w:r>
        <w:t>Annual meetings may serve as the monthly meeting for the month during which</w:t>
      </w:r>
      <w:r>
        <w:rPr>
          <w:spacing w:val="-39"/>
        </w:rPr>
        <w:t xml:space="preserve"> </w:t>
      </w:r>
      <w:r>
        <w:t>the meeting</w:t>
      </w:r>
      <w:r>
        <w:rPr>
          <w:spacing w:val="-12"/>
        </w:rPr>
        <w:t xml:space="preserve"> </w:t>
      </w:r>
      <w:r>
        <w:t>occurs.</w:t>
      </w:r>
    </w:p>
    <w:p w:rsidR="00AF4053" w:rsidRDefault="005569D3">
      <w:pPr>
        <w:pStyle w:val="Heading1"/>
        <w:ind w:left="115" w:right="125"/>
        <w:rPr>
          <w:b w:val="0"/>
          <w:bCs w:val="0"/>
        </w:rPr>
      </w:pPr>
      <w:r>
        <w:t>Section</w:t>
      </w:r>
      <w:r>
        <w:rPr>
          <w:spacing w:val="-11"/>
        </w:rPr>
        <w:t xml:space="preserve"> </w:t>
      </w:r>
      <w:r>
        <w:t>B:</w:t>
      </w:r>
    </w:p>
    <w:p w:rsidR="00AF4053" w:rsidRDefault="005569D3">
      <w:pPr>
        <w:pStyle w:val="BodyText"/>
        <w:spacing w:before="67"/>
        <w:ind w:left="115" w:right="125"/>
      </w:pPr>
      <w:r>
        <w:t>The Annual Meeting will be held in May or June for the election of officers</w:t>
      </w:r>
      <w:r>
        <w:rPr>
          <w:spacing w:val="-44"/>
        </w:rPr>
        <w:t xml:space="preserve"> </w:t>
      </w:r>
      <w:r>
        <w:t>and review of the year's activities. The Semi</w:t>
      </w:r>
      <w:r>
        <w:rPr>
          <w:rFonts w:ascii="Courier New"/>
        </w:rPr>
        <w:t>-</w:t>
      </w:r>
      <w:r>
        <w:t xml:space="preserve">Annual meeting will be held </w:t>
      </w:r>
      <w:r>
        <w:rPr>
          <w:spacing w:val="2"/>
        </w:rPr>
        <w:t xml:space="preserve">in </w:t>
      </w:r>
      <w:r>
        <w:t>November. The agenda will include the Treasurers and Auditor's reports for the previous fiscal year and formal budget</w:t>
      </w:r>
      <w:r>
        <w:rPr>
          <w:spacing w:val="-32"/>
        </w:rPr>
        <w:t xml:space="preserve"> </w:t>
      </w:r>
      <w:r>
        <w:t>approval.</w:t>
      </w:r>
    </w:p>
    <w:p w:rsidR="00AF4053" w:rsidRDefault="005569D3">
      <w:pPr>
        <w:spacing w:before="235"/>
        <w:ind w:left="115" w:right="125"/>
        <w:rPr>
          <w:rFonts w:ascii="Arial" w:eastAsia="Arial" w:hAnsi="Arial" w:cs="Arial"/>
          <w:sz w:val="28"/>
          <w:szCs w:val="28"/>
        </w:rPr>
      </w:pPr>
      <w:r>
        <w:rPr>
          <w:rFonts w:ascii="Arial"/>
          <w:b/>
          <w:i/>
          <w:sz w:val="28"/>
        </w:rPr>
        <w:t>Article IV: Special</w:t>
      </w:r>
      <w:r>
        <w:rPr>
          <w:rFonts w:ascii="Arial"/>
          <w:b/>
          <w:i/>
          <w:spacing w:val="-16"/>
          <w:sz w:val="28"/>
        </w:rPr>
        <w:t xml:space="preserve"> </w:t>
      </w:r>
      <w:r>
        <w:rPr>
          <w:rFonts w:ascii="Arial"/>
          <w:b/>
          <w:i/>
          <w:sz w:val="28"/>
        </w:rPr>
        <w:t>Meetings</w:t>
      </w:r>
    </w:p>
    <w:p w:rsidR="00AF4053" w:rsidRDefault="00AF4053">
      <w:pPr>
        <w:spacing w:before="5"/>
        <w:rPr>
          <w:rFonts w:ascii="Arial" w:eastAsia="Arial" w:hAnsi="Arial" w:cs="Arial"/>
          <w:b/>
          <w:bCs/>
          <w:i/>
          <w:sz w:val="25"/>
          <w:szCs w:val="25"/>
        </w:rPr>
      </w:pPr>
    </w:p>
    <w:p w:rsidR="00AF4053" w:rsidRDefault="005569D3">
      <w:pPr>
        <w:ind w:left="115"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left="115" w:right="144"/>
      </w:pPr>
      <w:r>
        <w:t xml:space="preserve">A special meeting of the general membership may be </w:t>
      </w:r>
      <w:bookmarkStart w:id="6" w:name="Article_IV:_Special_Meetings"/>
      <w:bookmarkEnd w:id="6"/>
      <w:r>
        <w:t xml:space="preserve">called by the President or by five (5%) percent or more of the members. All SMB members must be notified, </w:t>
      </w:r>
      <w:r>
        <w:rPr>
          <w:spacing w:val="2"/>
        </w:rPr>
        <w:t xml:space="preserve">in </w:t>
      </w:r>
      <w:r>
        <w:t xml:space="preserve">writing, of the general nature of the matters that will be acted upon in a special meeting, no less than 10 days, nor more than 90 days, </w:t>
      </w:r>
      <w:r>
        <w:rPr>
          <w:spacing w:val="2"/>
        </w:rPr>
        <w:t xml:space="preserve">in </w:t>
      </w:r>
      <w:r>
        <w:t>advance of the meeting. A quorum for a special meeting shall consist of those present, including at least 3 elected</w:t>
      </w:r>
      <w:r>
        <w:rPr>
          <w:spacing w:val="-38"/>
        </w:rPr>
        <w:t xml:space="preserve"> </w:t>
      </w:r>
      <w:r>
        <w:t>officers.</w:t>
      </w:r>
    </w:p>
    <w:p w:rsidR="00AF4053" w:rsidRDefault="005569D3">
      <w:pPr>
        <w:spacing w:before="235"/>
        <w:ind w:left="115" w:right="125"/>
        <w:rPr>
          <w:rFonts w:ascii="Arial" w:eastAsia="Arial" w:hAnsi="Arial" w:cs="Arial"/>
          <w:sz w:val="28"/>
          <w:szCs w:val="28"/>
        </w:rPr>
      </w:pPr>
      <w:r>
        <w:rPr>
          <w:rFonts w:ascii="Arial"/>
          <w:b/>
          <w:i/>
          <w:sz w:val="28"/>
        </w:rPr>
        <w:t>Article V:</w:t>
      </w:r>
      <w:r>
        <w:rPr>
          <w:rFonts w:ascii="Arial"/>
          <w:b/>
          <w:i/>
          <w:spacing w:val="-9"/>
          <w:sz w:val="28"/>
        </w:rPr>
        <w:t xml:space="preserve"> </w:t>
      </w:r>
      <w:r>
        <w:rPr>
          <w:rFonts w:ascii="Arial"/>
          <w:b/>
          <w:i/>
          <w:sz w:val="28"/>
        </w:rPr>
        <w:t>Voting</w:t>
      </w:r>
    </w:p>
    <w:p w:rsidR="00AF4053" w:rsidRDefault="00AF4053">
      <w:pPr>
        <w:spacing w:before="10"/>
        <w:rPr>
          <w:rFonts w:ascii="Arial" w:eastAsia="Arial" w:hAnsi="Arial" w:cs="Arial"/>
          <w:b/>
          <w:bCs/>
          <w:i/>
          <w:sz w:val="25"/>
          <w:szCs w:val="25"/>
        </w:rPr>
      </w:pPr>
    </w:p>
    <w:p w:rsidR="00AF4053" w:rsidRDefault="005569D3">
      <w:pPr>
        <w:ind w:left="115"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rsidP="00BF6196">
      <w:pPr>
        <w:pStyle w:val="BodyText"/>
        <w:spacing w:before="67"/>
        <w:ind w:left="115" w:right="125"/>
        <w:sectPr w:rsidR="00AF4053">
          <w:pgSz w:w="12240" w:h="15840"/>
          <w:pgMar w:top="580" w:right="1180" w:bottom="840" w:left="1180" w:header="379" w:footer="645" w:gutter="0"/>
          <w:cols w:space="720"/>
        </w:sectPr>
      </w:pPr>
      <w:r>
        <w:t>A simple majority of those present and entitled to vote, including at least</w:t>
      </w:r>
      <w:r>
        <w:rPr>
          <w:spacing w:val="-50"/>
        </w:rPr>
        <w:t xml:space="preserve"> </w:t>
      </w:r>
      <w:r>
        <w:t>three elected officers shall be required for binding action at any regular or special membership meeting. Each paying membership shall be entitled to one (1) vote. The Saratoga High Scho</w:t>
      </w:r>
      <w:r w:rsidR="00BF6196">
        <w:t>ol’s Performing Arts Department Chair,</w:t>
      </w:r>
    </w:p>
    <w:p w:rsidR="00AF4053" w:rsidRDefault="005569D3" w:rsidP="00BF6196">
      <w:pPr>
        <w:pStyle w:val="BodyText"/>
        <w:spacing w:before="232"/>
        <w:ind w:left="0" w:right="125"/>
      </w:pPr>
      <w:proofErr w:type="gramStart"/>
      <w:r>
        <w:lastRenderedPageBreak/>
        <w:t>and</w:t>
      </w:r>
      <w:proofErr w:type="gramEnd"/>
      <w:r>
        <w:t xml:space="preserve"> the Saratoga Union School</w:t>
      </w:r>
      <w:r>
        <w:rPr>
          <w:spacing w:val="-43"/>
        </w:rPr>
        <w:t xml:space="preserve"> </w:t>
      </w:r>
      <w:r>
        <w:t xml:space="preserve">District </w:t>
      </w:r>
      <w:r w:rsidR="001C51AB">
        <w:t>Department Chair</w:t>
      </w:r>
      <w:r>
        <w:t xml:space="preserve"> shall be voting members of the</w:t>
      </w:r>
      <w:r>
        <w:rPr>
          <w:spacing w:val="-41"/>
        </w:rPr>
        <w:t xml:space="preserve"> </w:t>
      </w:r>
      <w:r>
        <w:t>organization.</w:t>
      </w:r>
    </w:p>
    <w:p w:rsidR="00AF4053" w:rsidRDefault="005569D3">
      <w:pPr>
        <w:pStyle w:val="Heading1"/>
        <w:ind w:right="125"/>
        <w:rPr>
          <w:b w:val="0"/>
          <w:bCs w:val="0"/>
        </w:rPr>
      </w:pPr>
      <w:r>
        <w:t>Section</w:t>
      </w:r>
      <w:r>
        <w:rPr>
          <w:spacing w:val="-11"/>
        </w:rPr>
        <w:t xml:space="preserve"> </w:t>
      </w:r>
      <w:r>
        <w:t>B:</w:t>
      </w:r>
    </w:p>
    <w:p w:rsidR="00AF4053" w:rsidRDefault="005569D3">
      <w:pPr>
        <w:pStyle w:val="BodyText"/>
        <w:spacing w:before="71"/>
        <w:ind w:left="115" w:right="210"/>
      </w:pPr>
      <w:r>
        <w:t xml:space="preserve">The meeting </w:t>
      </w:r>
      <w:r>
        <w:rPr>
          <w:spacing w:val="2"/>
        </w:rPr>
        <w:t xml:space="preserve">in </w:t>
      </w:r>
      <w:r>
        <w:t>May or June shall be the annual election meeting at which time officers shall be elected. At least twenty days (20) prior notice of the annual election meeting must be given to the general membership. This notice shall contain the names of all nominees for office as designated by</w:t>
      </w:r>
      <w:r>
        <w:rPr>
          <w:spacing w:val="-47"/>
        </w:rPr>
        <w:t xml:space="preserve"> </w:t>
      </w:r>
      <w:r>
        <w:t>the nominating</w:t>
      </w:r>
      <w:r>
        <w:rPr>
          <w:spacing w:val="-16"/>
        </w:rPr>
        <w:t xml:space="preserve"> </w:t>
      </w:r>
      <w:r>
        <w:t>committee.</w:t>
      </w:r>
    </w:p>
    <w:p w:rsidR="00AF4053" w:rsidRDefault="005569D3">
      <w:pPr>
        <w:spacing w:before="235"/>
        <w:ind w:left="115" w:right="125"/>
        <w:rPr>
          <w:rFonts w:ascii="Arial" w:eastAsia="Arial" w:hAnsi="Arial" w:cs="Arial"/>
          <w:sz w:val="28"/>
          <w:szCs w:val="28"/>
        </w:rPr>
      </w:pPr>
      <w:r>
        <w:rPr>
          <w:rFonts w:ascii="Arial"/>
          <w:b/>
          <w:i/>
          <w:sz w:val="28"/>
        </w:rPr>
        <w:t>Article VI:</w:t>
      </w:r>
      <w:r>
        <w:rPr>
          <w:rFonts w:ascii="Arial"/>
          <w:b/>
          <w:i/>
          <w:spacing w:val="-14"/>
          <w:sz w:val="28"/>
        </w:rPr>
        <w:t xml:space="preserve"> </w:t>
      </w:r>
      <w:r>
        <w:rPr>
          <w:rFonts w:ascii="Arial"/>
          <w:b/>
          <w:i/>
          <w:sz w:val="28"/>
        </w:rPr>
        <w:t>Officers</w:t>
      </w:r>
    </w:p>
    <w:p w:rsidR="00AF4053" w:rsidRDefault="00AF4053">
      <w:pPr>
        <w:spacing w:before="10"/>
        <w:rPr>
          <w:rFonts w:ascii="Arial" w:eastAsia="Arial" w:hAnsi="Arial" w:cs="Arial"/>
          <w:b/>
          <w:bCs/>
          <w:i/>
          <w:sz w:val="25"/>
          <w:szCs w:val="25"/>
        </w:rPr>
      </w:pPr>
    </w:p>
    <w:p w:rsidR="00AF4053" w:rsidRDefault="005569D3">
      <w:pPr>
        <w:ind w:left="115"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67"/>
        <w:ind w:left="115" w:right="304"/>
      </w:pPr>
      <w:r>
        <w:t>The elected officers s</w:t>
      </w:r>
      <w:bookmarkStart w:id="7" w:name="Article_VI:_Officers"/>
      <w:bookmarkEnd w:id="7"/>
      <w:r>
        <w:t xml:space="preserve">hall be President, Vice President-Membership, Vice President-Fundraising, Recording Secretary, and Treasurer. The President shall appoint the Parliamentarian and Auditor. </w:t>
      </w:r>
      <w:proofErr w:type="gramStart"/>
      <w:r>
        <w:t>Each of these Board</w:t>
      </w:r>
      <w:r>
        <w:rPr>
          <w:spacing w:val="-47"/>
        </w:rPr>
        <w:t xml:space="preserve"> </w:t>
      </w:r>
      <w:r>
        <w:t>positions may be filled by one or two individuals</w:t>
      </w:r>
      <w:proofErr w:type="gramEnd"/>
      <w:r>
        <w:t>. The Executive Board consists of the elected officers, Parliamentarian, and</w:t>
      </w:r>
      <w:r>
        <w:rPr>
          <w:spacing w:val="-32"/>
        </w:rPr>
        <w:t xml:space="preserve"> </w:t>
      </w:r>
      <w:r>
        <w:t>Auditor.</w:t>
      </w:r>
    </w:p>
    <w:p w:rsidR="00AF4053" w:rsidRDefault="005569D3">
      <w:pPr>
        <w:pStyle w:val="Heading1"/>
        <w:ind w:right="125"/>
        <w:rPr>
          <w:b w:val="0"/>
          <w:bCs w:val="0"/>
        </w:rPr>
      </w:pPr>
      <w:r>
        <w:t>Section</w:t>
      </w:r>
      <w:r>
        <w:rPr>
          <w:spacing w:val="-11"/>
        </w:rPr>
        <w:t xml:space="preserve"> </w:t>
      </w:r>
      <w:r>
        <w:t>B:</w:t>
      </w:r>
    </w:p>
    <w:p w:rsidR="00AF4053" w:rsidRDefault="005569D3">
      <w:pPr>
        <w:pStyle w:val="BodyText"/>
        <w:spacing w:before="67"/>
        <w:ind w:right="125"/>
      </w:pPr>
      <w:r>
        <w:t xml:space="preserve">Each officer shall be a member </w:t>
      </w:r>
      <w:r>
        <w:rPr>
          <w:spacing w:val="2"/>
        </w:rPr>
        <w:t xml:space="preserve">in </w:t>
      </w:r>
      <w:r>
        <w:t>good standing of SARATOGA MUSIC BOOSTERS and shall have paid dues for the year in which elected to serve. Spouses may not have check</w:t>
      </w:r>
      <w:r>
        <w:rPr>
          <w:rFonts w:ascii="Courier New"/>
        </w:rPr>
        <w:t>-</w:t>
      </w:r>
      <w:r>
        <w:t>signing authority at the same time.</w:t>
      </w:r>
      <w:r>
        <w:rPr>
          <w:spacing w:val="-44"/>
        </w:rPr>
        <w:t xml:space="preserve"> </w:t>
      </w:r>
      <w:r>
        <w:t>Employees of the association may not serve as</w:t>
      </w:r>
      <w:r>
        <w:rPr>
          <w:spacing w:val="-34"/>
        </w:rPr>
        <w:t xml:space="preserve"> </w:t>
      </w:r>
      <w:r>
        <w:t>officers.</w:t>
      </w:r>
    </w:p>
    <w:p w:rsidR="00AF4053" w:rsidRDefault="005569D3">
      <w:pPr>
        <w:pStyle w:val="Heading1"/>
        <w:ind w:right="125"/>
        <w:rPr>
          <w:b w:val="0"/>
          <w:bCs w:val="0"/>
        </w:rPr>
      </w:pPr>
      <w:r>
        <w:t>Section</w:t>
      </w:r>
      <w:r>
        <w:rPr>
          <w:spacing w:val="-11"/>
        </w:rPr>
        <w:t xml:space="preserve"> </w:t>
      </w:r>
      <w:r>
        <w:t>C:</w:t>
      </w:r>
    </w:p>
    <w:p w:rsidR="00AF4053" w:rsidRDefault="005569D3">
      <w:pPr>
        <w:pStyle w:val="BodyText"/>
        <w:spacing w:before="67"/>
        <w:ind w:right="125" w:hanging="1"/>
      </w:pPr>
      <w:r>
        <w:t>Officers will be elected for one-year terms. The term of office begins on July</w:t>
      </w:r>
      <w:r>
        <w:rPr>
          <w:spacing w:val="-43"/>
        </w:rPr>
        <w:t xml:space="preserve"> </w:t>
      </w:r>
      <w:r>
        <w:t>1 and runs through June 30 of the following year. This coincides with the fiscal year of the corporation. Officers can hold no more than two SMB board positions during a single fiscal</w:t>
      </w:r>
      <w:r>
        <w:rPr>
          <w:spacing w:val="-25"/>
        </w:rPr>
        <w:t xml:space="preserve"> </w:t>
      </w:r>
      <w:r>
        <w:t>year.</w:t>
      </w:r>
    </w:p>
    <w:p w:rsidR="00AF4053" w:rsidRDefault="005569D3">
      <w:pPr>
        <w:pStyle w:val="Heading1"/>
        <w:ind w:right="125"/>
        <w:rPr>
          <w:b w:val="0"/>
          <w:bCs w:val="0"/>
        </w:rPr>
      </w:pPr>
      <w:r>
        <w:t>Section</w:t>
      </w:r>
      <w:r>
        <w:rPr>
          <w:spacing w:val="-11"/>
        </w:rPr>
        <w:t xml:space="preserve"> </w:t>
      </w:r>
      <w:r>
        <w:t>D:</w:t>
      </w:r>
    </w:p>
    <w:p w:rsidR="00AF4053" w:rsidRDefault="005569D3">
      <w:pPr>
        <w:pStyle w:val="BodyText"/>
        <w:spacing w:before="67" w:line="322" w:lineRule="exact"/>
        <w:ind w:right="125"/>
      </w:pPr>
      <w:r>
        <w:t>Duties of</w:t>
      </w:r>
      <w:r>
        <w:rPr>
          <w:spacing w:val="-16"/>
        </w:rPr>
        <w:t xml:space="preserve"> </w:t>
      </w:r>
      <w:r>
        <w:t>Officers</w:t>
      </w:r>
    </w:p>
    <w:p w:rsidR="00AF4053" w:rsidRDefault="005569D3">
      <w:pPr>
        <w:pStyle w:val="ListParagraph"/>
        <w:numPr>
          <w:ilvl w:val="1"/>
          <w:numId w:val="5"/>
        </w:numPr>
        <w:tabs>
          <w:tab w:val="left" w:pos="837"/>
        </w:tabs>
        <w:ind w:right="640"/>
        <w:rPr>
          <w:rFonts w:ascii="Arial" w:eastAsia="Arial" w:hAnsi="Arial" w:cs="Arial"/>
          <w:sz w:val="28"/>
          <w:szCs w:val="28"/>
        </w:rPr>
      </w:pPr>
      <w:r>
        <w:rPr>
          <w:rFonts w:ascii="Arial"/>
          <w:sz w:val="28"/>
        </w:rPr>
        <w:t>The President: The President shall be the executive officer of SARATOGA MUSIC BOOSTERS. The President shall preside at regular and special meetings and at meetings of the SARATOGA MUSIC BOOSTERS Board. The President may appoint committee members and shall appoint supplemental board members from the membership to a committee, as he or she shall see fit except for</w:t>
      </w:r>
      <w:r>
        <w:rPr>
          <w:rFonts w:ascii="Arial"/>
          <w:spacing w:val="-44"/>
          <w:sz w:val="28"/>
        </w:rPr>
        <w:t xml:space="preserve"> </w:t>
      </w:r>
      <w:r>
        <w:rPr>
          <w:rFonts w:ascii="Arial"/>
          <w:sz w:val="28"/>
        </w:rPr>
        <w:t>the nominating committee, which is elected by the board. The</w:t>
      </w:r>
      <w:r>
        <w:rPr>
          <w:rFonts w:ascii="Arial"/>
          <w:spacing w:val="-37"/>
          <w:sz w:val="28"/>
        </w:rPr>
        <w:t xml:space="preserve"> </w:t>
      </w:r>
      <w:r>
        <w:rPr>
          <w:rFonts w:ascii="Arial"/>
          <w:sz w:val="28"/>
        </w:rPr>
        <w:t>President shall report all action of general interest taken by the</w:t>
      </w:r>
      <w:r>
        <w:rPr>
          <w:rFonts w:ascii="Arial"/>
          <w:spacing w:val="-41"/>
          <w:sz w:val="28"/>
        </w:rPr>
        <w:t xml:space="preserve"> </w:t>
      </w:r>
      <w:r>
        <w:rPr>
          <w:rFonts w:ascii="Arial"/>
          <w:sz w:val="28"/>
        </w:rPr>
        <w:t>SARATOGA</w:t>
      </w:r>
    </w:p>
    <w:p w:rsidR="00AF4053" w:rsidRDefault="00AF4053">
      <w:pPr>
        <w:rPr>
          <w:rFonts w:ascii="Arial" w:eastAsia="Arial" w:hAnsi="Arial" w:cs="Arial"/>
          <w:sz w:val="28"/>
          <w:szCs w:val="28"/>
        </w:rPr>
        <w:sectPr w:rsidR="00AF4053">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BodyText"/>
        <w:spacing w:before="232"/>
        <w:ind w:left="836" w:right="125"/>
      </w:pPr>
      <w:proofErr w:type="gramStart"/>
      <w:r>
        <w:t>MUSIC BOOSTERS Board to the general membership.</w:t>
      </w:r>
      <w:proofErr w:type="gramEnd"/>
      <w:r>
        <w:t xml:space="preserve"> The</w:t>
      </w:r>
      <w:r>
        <w:rPr>
          <w:spacing w:val="-41"/>
        </w:rPr>
        <w:t xml:space="preserve"> </w:t>
      </w:r>
      <w:r>
        <w:t>President shall coordinate the work of all the officers and</w:t>
      </w:r>
      <w:r>
        <w:rPr>
          <w:spacing w:val="-40"/>
        </w:rPr>
        <w:t xml:space="preserve"> </w:t>
      </w:r>
      <w:r>
        <w:t>committees.</w:t>
      </w:r>
    </w:p>
    <w:p w:rsidR="00AF4053" w:rsidRDefault="005569D3">
      <w:pPr>
        <w:pStyle w:val="ListParagraph"/>
        <w:numPr>
          <w:ilvl w:val="1"/>
          <w:numId w:val="5"/>
        </w:numPr>
        <w:tabs>
          <w:tab w:val="left" w:pos="836"/>
        </w:tabs>
        <w:ind w:right="250"/>
        <w:rPr>
          <w:rFonts w:ascii="Arial" w:eastAsia="Arial" w:hAnsi="Arial" w:cs="Arial"/>
          <w:sz w:val="28"/>
          <w:szCs w:val="28"/>
        </w:rPr>
      </w:pPr>
      <w:r>
        <w:rPr>
          <w:rFonts w:ascii="Arial"/>
          <w:sz w:val="28"/>
        </w:rPr>
        <w:t>The Vice President for Fundraising shall be responsible for the</w:t>
      </w:r>
      <w:r>
        <w:rPr>
          <w:rFonts w:ascii="Arial"/>
          <w:spacing w:val="-43"/>
          <w:sz w:val="28"/>
        </w:rPr>
        <w:t xml:space="preserve"> </w:t>
      </w:r>
      <w:r>
        <w:rPr>
          <w:rFonts w:ascii="Arial"/>
          <w:sz w:val="28"/>
        </w:rPr>
        <w:t>function of general chairperson of fund</w:t>
      </w:r>
      <w:r>
        <w:rPr>
          <w:rFonts w:ascii="Arial"/>
          <w:spacing w:val="-30"/>
          <w:sz w:val="28"/>
        </w:rPr>
        <w:t xml:space="preserve"> </w:t>
      </w:r>
      <w:r>
        <w:rPr>
          <w:rFonts w:ascii="Arial"/>
          <w:sz w:val="28"/>
        </w:rPr>
        <w:t>raising.</w:t>
      </w:r>
    </w:p>
    <w:p w:rsidR="00AF4053" w:rsidRDefault="005569D3">
      <w:pPr>
        <w:pStyle w:val="ListParagraph"/>
        <w:numPr>
          <w:ilvl w:val="1"/>
          <w:numId w:val="5"/>
        </w:numPr>
        <w:tabs>
          <w:tab w:val="left" w:pos="836"/>
        </w:tabs>
        <w:ind w:right="264"/>
        <w:rPr>
          <w:rFonts w:ascii="Arial" w:eastAsia="Arial" w:hAnsi="Arial" w:cs="Arial"/>
          <w:sz w:val="28"/>
          <w:szCs w:val="28"/>
        </w:rPr>
      </w:pPr>
      <w:r>
        <w:rPr>
          <w:rFonts w:ascii="Arial"/>
          <w:sz w:val="28"/>
        </w:rPr>
        <w:t>The Vice President of Membership shall be responsible for the</w:t>
      </w:r>
      <w:r>
        <w:rPr>
          <w:rFonts w:ascii="Arial"/>
          <w:spacing w:val="-39"/>
          <w:sz w:val="28"/>
        </w:rPr>
        <w:t xml:space="preserve"> </w:t>
      </w:r>
      <w:r>
        <w:rPr>
          <w:rFonts w:ascii="Arial"/>
          <w:sz w:val="28"/>
        </w:rPr>
        <w:t>function of general chairperson of</w:t>
      </w:r>
      <w:r>
        <w:rPr>
          <w:rFonts w:ascii="Arial"/>
          <w:spacing w:val="-24"/>
          <w:sz w:val="28"/>
        </w:rPr>
        <w:t xml:space="preserve"> </w:t>
      </w:r>
      <w:r>
        <w:rPr>
          <w:rFonts w:ascii="Arial"/>
          <w:sz w:val="28"/>
        </w:rPr>
        <w:t>membership.</w:t>
      </w:r>
    </w:p>
    <w:p w:rsidR="00AF4053" w:rsidRDefault="005569D3">
      <w:pPr>
        <w:pStyle w:val="ListParagraph"/>
        <w:numPr>
          <w:ilvl w:val="1"/>
          <w:numId w:val="5"/>
        </w:numPr>
        <w:tabs>
          <w:tab w:val="left" w:pos="836"/>
        </w:tabs>
        <w:spacing w:line="242" w:lineRule="auto"/>
        <w:ind w:right="362"/>
        <w:rPr>
          <w:rFonts w:ascii="Arial" w:eastAsia="Arial" w:hAnsi="Arial" w:cs="Arial"/>
          <w:sz w:val="28"/>
          <w:szCs w:val="28"/>
        </w:rPr>
      </w:pPr>
      <w:r>
        <w:rPr>
          <w:rFonts w:ascii="Arial"/>
          <w:sz w:val="28"/>
        </w:rPr>
        <w:t>The Recording Secretary shall (a) be responsible for the Minutes of</w:t>
      </w:r>
      <w:r>
        <w:rPr>
          <w:rFonts w:ascii="Arial"/>
          <w:spacing w:val="-42"/>
          <w:sz w:val="28"/>
        </w:rPr>
        <w:t xml:space="preserve"> </w:t>
      </w:r>
      <w:proofErr w:type="gramStart"/>
      <w:r>
        <w:rPr>
          <w:rFonts w:ascii="Arial"/>
          <w:sz w:val="28"/>
        </w:rPr>
        <w:t>all general</w:t>
      </w:r>
      <w:proofErr w:type="gramEnd"/>
      <w:r>
        <w:rPr>
          <w:rFonts w:ascii="Arial"/>
          <w:sz w:val="28"/>
        </w:rPr>
        <w:t xml:space="preserve"> and Board meetings; (b) collect, update and distribute job descriptions, and (c) serve as part of the audit</w:t>
      </w:r>
      <w:r>
        <w:rPr>
          <w:rFonts w:ascii="Arial"/>
          <w:spacing w:val="-35"/>
          <w:sz w:val="28"/>
        </w:rPr>
        <w:t xml:space="preserve"> </w:t>
      </w:r>
      <w:r>
        <w:rPr>
          <w:rFonts w:ascii="Arial"/>
          <w:sz w:val="28"/>
        </w:rPr>
        <w:t>committee.</w:t>
      </w:r>
    </w:p>
    <w:p w:rsidR="00AF4053" w:rsidRDefault="005569D3">
      <w:pPr>
        <w:pStyle w:val="ListParagraph"/>
        <w:numPr>
          <w:ilvl w:val="1"/>
          <w:numId w:val="5"/>
        </w:numPr>
        <w:tabs>
          <w:tab w:val="left" w:pos="836"/>
        </w:tabs>
        <w:spacing w:before="1" w:line="322" w:lineRule="exact"/>
        <w:ind w:right="139"/>
        <w:rPr>
          <w:rFonts w:ascii="Arial" w:eastAsia="Arial" w:hAnsi="Arial" w:cs="Arial"/>
          <w:sz w:val="28"/>
          <w:szCs w:val="28"/>
        </w:rPr>
      </w:pPr>
      <w:r>
        <w:rPr>
          <w:rFonts w:ascii="Arial"/>
          <w:sz w:val="28"/>
        </w:rPr>
        <w:t>The Treasurer shall: (a) receive and disburse all funds; (b) keep an accurate record of all receipts and disbursements; (c) be responsible for filing of all required reports and returns to governmental</w:t>
      </w:r>
      <w:r>
        <w:rPr>
          <w:rFonts w:ascii="Arial"/>
          <w:spacing w:val="-45"/>
          <w:sz w:val="28"/>
        </w:rPr>
        <w:t xml:space="preserve"> </w:t>
      </w:r>
      <w:r>
        <w:rPr>
          <w:rFonts w:ascii="Arial"/>
          <w:sz w:val="28"/>
        </w:rPr>
        <w:t>agencies.</w:t>
      </w:r>
    </w:p>
    <w:p w:rsidR="00AF4053" w:rsidRDefault="005569D3">
      <w:pPr>
        <w:pStyle w:val="ListParagraph"/>
        <w:numPr>
          <w:ilvl w:val="1"/>
          <w:numId w:val="5"/>
        </w:numPr>
        <w:tabs>
          <w:tab w:val="left" w:pos="836"/>
        </w:tabs>
        <w:ind w:right="303"/>
        <w:rPr>
          <w:rFonts w:ascii="Arial" w:eastAsia="Arial" w:hAnsi="Arial" w:cs="Arial"/>
          <w:sz w:val="28"/>
          <w:szCs w:val="28"/>
        </w:rPr>
      </w:pPr>
      <w:r>
        <w:rPr>
          <w:rFonts w:ascii="Arial"/>
          <w:sz w:val="28"/>
        </w:rPr>
        <w:t>The Auditor shall audit the books of the association at the end of the fiscal year's business, upon the resignation of the treasurer, or at any time deemed necessary. The Auditor shall render written reports to</w:t>
      </w:r>
      <w:r>
        <w:rPr>
          <w:rFonts w:ascii="Arial"/>
          <w:spacing w:val="-46"/>
          <w:sz w:val="28"/>
        </w:rPr>
        <w:t xml:space="preserve"> </w:t>
      </w:r>
      <w:r>
        <w:rPr>
          <w:rFonts w:ascii="Arial"/>
          <w:sz w:val="28"/>
        </w:rPr>
        <w:t>the Board semi</w:t>
      </w:r>
      <w:r>
        <w:rPr>
          <w:rFonts w:ascii="Courier New"/>
          <w:sz w:val="28"/>
        </w:rPr>
        <w:t>-</w:t>
      </w:r>
      <w:r>
        <w:rPr>
          <w:rFonts w:ascii="Arial"/>
          <w:sz w:val="28"/>
        </w:rPr>
        <w:t>annually, the first at the March, April or May meeting and the final report at the November</w:t>
      </w:r>
      <w:r>
        <w:rPr>
          <w:rFonts w:ascii="Arial"/>
          <w:spacing w:val="-28"/>
          <w:sz w:val="28"/>
        </w:rPr>
        <w:t xml:space="preserve"> </w:t>
      </w:r>
      <w:r>
        <w:rPr>
          <w:rFonts w:ascii="Arial"/>
          <w:sz w:val="28"/>
        </w:rPr>
        <w:t>meeting.</w:t>
      </w:r>
    </w:p>
    <w:p w:rsidR="00AF4053" w:rsidRDefault="005569D3">
      <w:pPr>
        <w:pStyle w:val="ListParagraph"/>
        <w:numPr>
          <w:ilvl w:val="1"/>
          <w:numId w:val="5"/>
        </w:numPr>
        <w:tabs>
          <w:tab w:val="left" w:pos="836"/>
        </w:tabs>
        <w:spacing w:line="242" w:lineRule="auto"/>
        <w:ind w:right="143"/>
        <w:jc w:val="both"/>
        <w:rPr>
          <w:rFonts w:ascii="Arial" w:eastAsia="Arial" w:hAnsi="Arial" w:cs="Arial"/>
          <w:sz w:val="28"/>
          <w:szCs w:val="28"/>
        </w:rPr>
      </w:pPr>
      <w:r>
        <w:rPr>
          <w:rFonts w:ascii="Arial"/>
          <w:sz w:val="28"/>
        </w:rPr>
        <w:t>The Parliamentarian (a) shall assist the president at meetings to ensure correct parliamentary procedure, (b) organize the nominating</w:t>
      </w:r>
      <w:r>
        <w:rPr>
          <w:rFonts w:ascii="Arial"/>
          <w:spacing w:val="-39"/>
          <w:sz w:val="28"/>
        </w:rPr>
        <w:t xml:space="preserve"> </w:t>
      </w:r>
      <w:r>
        <w:rPr>
          <w:rFonts w:ascii="Arial"/>
          <w:sz w:val="28"/>
        </w:rPr>
        <w:t>committee and (c) maintain the current copy of the</w:t>
      </w:r>
      <w:r>
        <w:rPr>
          <w:rFonts w:ascii="Arial"/>
          <w:spacing w:val="-15"/>
          <w:sz w:val="28"/>
        </w:rPr>
        <w:t xml:space="preserve"> </w:t>
      </w:r>
      <w:r w:rsidR="00E71F6F">
        <w:rPr>
          <w:rFonts w:ascii="Arial"/>
          <w:spacing w:val="-3"/>
          <w:sz w:val="28"/>
        </w:rPr>
        <w:t>by</w:t>
      </w:r>
      <w:r>
        <w:rPr>
          <w:rFonts w:ascii="Arial"/>
          <w:spacing w:val="-3"/>
          <w:sz w:val="28"/>
        </w:rPr>
        <w:t>laws.</w:t>
      </w:r>
    </w:p>
    <w:p w:rsidR="00AF4053" w:rsidRDefault="00AF4053">
      <w:pPr>
        <w:rPr>
          <w:rFonts w:ascii="Arial" w:eastAsia="Arial" w:hAnsi="Arial" w:cs="Arial"/>
          <w:sz w:val="28"/>
          <w:szCs w:val="28"/>
        </w:rPr>
      </w:pPr>
    </w:p>
    <w:p w:rsidR="00AF4053" w:rsidRDefault="005569D3">
      <w:pPr>
        <w:spacing w:before="231"/>
        <w:ind w:left="116" w:right="125"/>
        <w:rPr>
          <w:rFonts w:ascii="Arial" w:eastAsia="Arial" w:hAnsi="Arial" w:cs="Arial"/>
          <w:sz w:val="28"/>
          <w:szCs w:val="28"/>
        </w:rPr>
      </w:pPr>
      <w:r>
        <w:rPr>
          <w:rFonts w:ascii="Arial"/>
          <w:b/>
          <w:i/>
          <w:sz w:val="28"/>
        </w:rPr>
        <w:t>Article VII: Election of</w:t>
      </w:r>
      <w:r>
        <w:rPr>
          <w:rFonts w:ascii="Arial"/>
          <w:b/>
          <w:i/>
          <w:spacing w:val="-21"/>
          <w:sz w:val="28"/>
        </w:rPr>
        <w:t xml:space="preserve"> </w:t>
      </w:r>
      <w:r>
        <w:rPr>
          <w:rFonts w:ascii="Arial"/>
          <w:b/>
          <w:i/>
          <w:sz w:val="28"/>
        </w:rPr>
        <w:t>Officers</w:t>
      </w:r>
    </w:p>
    <w:p w:rsidR="00AF4053" w:rsidRDefault="00AF4053">
      <w:pPr>
        <w:spacing w:before="5"/>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right="125"/>
      </w:pPr>
      <w:r>
        <w:t>The nomination committee shall consist of at least thr</w:t>
      </w:r>
      <w:bookmarkStart w:id="8" w:name="Article_VII:_Election_of_Officers"/>
      <w:bookmarkEnd w:id="8"/>
      <w:r>
        <w:t>ee voting members of the SMB. The SMB board will approve the nominating committee at the February meeting. The parliamentarian shall arrange the first meeting of</w:t>
      </w:r>
      <w:r>
        <w:rPr>
          <w:spacing w:val="-41"/>
        </w:rPr>
        <w:t xml:space="preserve"> </w:t>
      </w:r>
      <w:r>
        <w:t>the nominating committee. At that meeting the parliamentarian will describe the duties of the nominating committee. The nominating committee shall elect a chairperson. Members of the nominating committee may not serve on consecutive years’ nominating</w:t>
      </w:r>
      <w:r>
        <w:rPr>
          <w:spacing w:val="-29"/>
        </w:rPr>
        <w:t xml:space="preserve"> </w:t>
      </w:r>
      <w:r>
        <w:t>committees.</w:t>
      </w:r>
    </w:p>
    <w:p w:rsidR="00AF4053" w:rsidRDefault="005569D3">
      <w:pPr>
        <w:pStyle w:val="Heading1"/>
        <w:ind w:right="125"/>
        <w:rPr>
          <w:b w:val="0"/>
          <w:bCs w:val="0"/>
        </w:rPr>
      </w:pPr>
      <w:r>
        <w:t>Section</w:t>
      </w:r>
      <w:r>
        <w:rPr>
          <w:spacing w:val="-11"/>
        </w:rPr>
        <w:t xml:space="preserve"> </w:t>
      </w:r>
      <w:r>
        <w:t>B:</w:t>
      </w:r>
    </w:p>
    <w:p w:rsidR="00AF4053" w:rsidRDefault="005569D3">
      <w:pPr>
        <w:pStyle w:val="BodyText"/>
        <w:spacing w:before="71"/>
        <w:ind w:right="125"/>
      </w:pPr>
      <w:r>
        <w:t>The slate of nominated officers shall be presented by name no later than</w:t>
      </w:r>
      <w:r>
        <w:rPr>
          <w:spacing w:val="-47"/>
        </w:rPr>
        <w:t xml:space="preserve"> </w:t>
      </w:r>
      <w:r>
        <w:t>the April meeting. This slate shall be sent to the general membership in writing, prior to the</w:t>
      </w:r>
      <w:r>
        <w:rPr>
          <w:spacing w:val="-19"/>
        </w:rPr>
        <w:t xml:space="preserve"> </w:t>
      </w:r>
      <w:r>
        <w:t>election.</w:t>
      </w:r>
    </w:p>
    <w:p w:rsidR="00AF4053" w:rsidRDefault="005569D3">
      <w:pPr>
        <w:pStyle w:val="Heading1"/>
        <w:ind w:right="125"/>
        <w:rPr>
          <w:b w:val="0"/>
          <w:bCs w:val="0"/>
        </w:rPr>
      </w:pPr>
      <w:r>
        <w:t>Section</w:t>
      </w:r>
      <w:r>
        <w:rPr>
          <w:spacing w:val="-11"/>
        </w:rPr>
        <w:t xml:space="preserve"> </w:t>
      </w:r>
      <w:r>
        <w:t>C:</w:t>
      </w:r>
    </w:p>
    <w:p w:rsidR="00AF4053" w:rsidRDefault="005569D3">
      <w:pPr>
        <w:pStyle w:val="BodyText"/>
        <w:spacing w:before="71"/>
        <w:ind w:right="125"/>
      </w:pPr>
      <w:r>
        <w:t>Election shall be held at the May or June meeting, at which time further nominations may be made from the floor. If a nomination is made from</w:t>
      </w:r>
      <w:r>
        <w:rPr>
          <w:spacing w:val="-44"/>
        </w:rPr>
        <w:t xml:space="preserve"> </w:t>
      </w:r>
      <w:r>
        <w:t>the</w:t>
      </w:r>
    </w:p>
    <w:p w:rsidR="00AF4053" w:rsidRDefault="00AF4053">
      <w:pPr>
        <w:sectPr w:rsidR="00AF4053">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BodyText"/>
        <w:spacing w:before="232"/>
        <w:ind w:left="115" w:right="374"/>
      </w:pPr>
      <w:bookmarkStart w:id="9" w:name="Section_D."/>
      <w:bookmarkEnd w:id="9"/>
      <w:proofErr w:type="gramStart"/>
      <w:r>
        <w:t>floor</w:t>
      </w:r>
      <w:proofErr w:type="gramEnd"/>
      <w:r>
        <w:t>, the vote shall be by written ballot of those present and entitled to vote. Members unable to attend the meeting may submit an approved proxy</w:t>
      </w:r>
      <w:r>
        <w:rPr>
          <w:spacing w:val="-42"/>
        </w:rPr>
        <w:t xml:space="preserve"> </w:t>
      </w:r>
      <w:r>
        <w:t>vote.</w:t>
      </w:r>
    </w:p>
    <w:p w:rsidR="00AF4053" w:rsidRDefault="005569D3">
      <w:pPr>
        <w:pStyle w:val="Heading1"/>
        <w:ind w:right="125"/>
        <w:rPr>
          <w:b w:val="0"/>
          <w:bCs w:val="0"/>
        </w:rPr>
      </w:pPr>
      <w:r>
        <w:t>Sect</w:t>
      </w:r>
      <w:bookmarkStart w:id="10" w:name="Section_D:"/>
      <w:bookmarkEnd w:id="10"/>
      <w:r>
        <w:t>ion</w:t>
      </w:r>
      <w:r>
        <w:rPr>
          <w:spacing w:val="-11"/>
        </w:rPr>
        <w:t xml:space="preserve"> </w:t>
      </w:r>
      <w:r>
        <w:t>D:</w:t>
      </w:r>
    </w:p>
    <w:p w:rsidR="00AF4053" w:rsidRDefault="005569D3">
      <w:pPr>
        <w:pStyle w:val="BodyText"/>
        <w:spacing w:before="71"/>
        <w:ind w:right="125"/>
      </w:pPr>
      <w:r>
        <w:t xml:space="preserve">All officers shall serve for a term of one year and </w:t>
      </w:r>
      <w:r>
        <w:rPr>
          <w:spacing w:val="3"/>
        </w:rPr>
        <w:t xml:space="preserve">may </w:t>
      </w:r>
      <w:r>
        <w:t>be reelected</w:t>
      </w:r>
      <w:r>
        <w:rPr>
          <w:spacing w:val="-51"/>
        </w:rPr>
        <w:t xml:space="preserve"> </w:t>
      </w:r>
      <w:r>
        <w:t>for additional</w:t>
      </w:r>
      <w:r>
        <w:rPr>
          <w:spacing w:val="-17"/>
        </w:rPr>
        <w:t xml:space="preserve"> </w:t>
      </w:r>
      <w:r>
        <w:t>terms.</w:t>
      </w:r>
    </w:p>
    <w:p w:rsidR="00AF4053" w:rsidRDefault="005569D3">
      <w:pPr>
        <w:pStyle w:val="Heading1"/>
        <w:ind w:right="125"/>
        <w:rPr>
          <w:b w:val="0"/>
          <w:bCs w:val="0"/>
        </w:rPr>
      </w:pPr>
      <w:r>
        <w:t>Section</w:t>
      </w:r>
      <w:r>
        <w:rPr>
          <w:spacing w:val="-10"/>
        </w:rPr>
        <w:t xml:space="preserve"> </w:t>
      </w:r>
      <w:r>
        <w:t>E:</w:t>
      </w:r>
    </w:p>
    <w:p w:rsidR="00AF4053" w:rsidRDefault="005569D3">
      <w:pPr>
        <w:pStyle w:val="BodyText"/>
        <w:spacing w:before="67"/>
        <w:ind w:left="115" w:right="506"/>
      </w:pPr>
      <w:r>
        <w:t xml:space="preserve">Vacancies </w:t>
      </w:r>
      <w:r>
        <w:rPr>
          <w:spacing w:val="2"/>
        </w:rPr>
        <w:t xml:space="preserve">in </w:t>
      </w:r>
      <w:r>
        <w:t>el</w:t>
      </w:r>
      <w:bookmarkStart w:id="11" w:name="Section_E:"/>
      <w:bookmarkEnd w:id="11"/>
      <w:r>
        <w:t>ected office: In the event of a vacancy in any elected</w:t>
      </w:r>
      <w:r>
        <w:rPr>
          <w:spacing w:val="-49"/>
        </w:rPr>
        <w:t xml:space="preserve"> </w:t>
      </w:r>
      <w:r>
        <w:t>office, the executive board shall appoint a member to fill such office for the unexpired portion of the term. The appointment is subject to SMB board approval.</w:t>
      </w:r>
    </w:p>
    <w:p w:rsidR="00AF4053" w:rsidRDefault="005569D3">
      <w:pPr>
        <w:spacing w:before="235"/>
        <w:ind w:left="115" w:right="125"/>
        <w:rPr>
          <w:rFonts w:ascii="Arial" w:eastAsia="Arial" w:hAnsi="Arial" w:cs="Arial"/>
          <w:sz w:val="28"/>
          <w:szCs w:val="28"/>
        </w:rPr>
      </w:pPr>
      <w:r>
        <w:rPr>
          <w:rFonts w:ascii="Arial"/>
          <w:b/>
          <w:i/>
          <w:sz w:val="28"/>
        </w:rPr>
        <w:t>Article VIII: SARATOGA M</w:t>
      </w:r>
      <w:bookmarkStart w:id="12" w:name="Article_VIII:_SARATOGA_MUSIC_BOOSTERS_Bo"/>
      <w:bookmarkEnd w:id="12"/>
      <w:r>
        <w:rPr>
          <w:rFonts w:ascii="Arial"/>
          <w:b/>
          <w:i/>
          <w:sz w:val="28"/>
        </w:rPr>
        <w:t>USIC BOOSTERS Board (aka: SMB</w:t>
      </w:r>
      <w:r>
        <w:rPr>
          <w:rFonts w:ascii="Arial"/>
          <w:b/>
          <w:i/>
          <w:spacing w:val="-35"/>
          <w:sz w:val="28"/>
        </w:rPr>
        <w:t xml:space="preserve"> </w:t>
      </w:r>
      <w:r>
        <w:rPr>
          <w:rFonts w:ascii="Arial"/>
          <w:b/>
          <w:i/>
          <w:sz w:val="28"/>
        </w:rPr>
        <w:t>Board)</w:t>
      </w:r>
    </w:p>
    <w:p w:rsidR="00AF4053" w:rsidRDefault="00AF4053">
      <w:pPr>
        <w:spacing w:before="5"/>
        <w:rPr>
          <w:rFonts w:ascii="Arial" w:eastAsia="Arial" w:hAnsi="Arial" w:cs="Arial"/>
          <w:b/>
          <w:bCs/>
          <w:i/>
          <w:sz w:val="25"/>
          <w:szCs w:val="25"/>
        </w:rPr>
      </w:pPr>
    </w:p>
    <w:p w:rsidR="00AF4053" w:rsidRDefault="005569D3">
      <w:pPr>
        <w:ind w:left="115"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left="115" w:right="210"/>
      </w:pPr>
      <w:r>
        <w:t xml:space="preserve">The SMB Board shall consist of the elected officers and members of the Board appointed by the President. The </w:t>
      </w:r>
      <w:r w:rsidR="00E71F6F">
        <w:t xml:space="preserve">Saratoga High School Performing Arts </w:t>
      </w:r>
      <w:r w:rsidR="001C51AB">
        <w:t>Department Chair</w:t>
      </w:r>
      <w:r>
        <w:t xml:space="preserve"> and Saratoga Union School District </w:t>
      </w:r>
      <w:r w:rsidR="00E71F6F">
        <w:t xml:space="preserve">Music Director </w:t>
      </w:r>
      <w:r>
        <w:t>are and shall be members of</w:t>
      </w:r>
      <w:r>
        <w:rPr>
          <w:spacing w:val="-41"/>
        </w:rPr>
        <w:t xml:space="preserve"> </w:t>
      </w:r>
      <w:r>
        <w:t xml:space="preserve">the Board. The appointed positions on the board shall be listed in the standing rules. Appointed positions </w:t>
      </w:r>
      <w:r>
        <w:rPr>
          <w:spacing w:val="3"/>
        </w:rPr>
        <w:t xml:space="preserve">may </w:t>
      </w:r>
      <w:r>
        <w:t>be added or removed yearly, with the approval of the</w:t>
      </w:r>
      <w:r>
        <w:rPr>
          <w:spacing w:val="-18"/>
        </w:rPr>
        <w:t xml:space="preserve"> </w:t>
      </w:r>
      <w:r>
        <w:t>Board.</w:t>
      </w:r>
    </w:p>
    <w:p w:rsidR="00AF4053" w:rsidRDefault="005569D3">
      <w:pPr>
        <w:pStyle w:val="Heading1"/>
        <w:ind w:left="115" w:right="125"/>
        <w:rPr>
          <w:b w:val="0"/>
          <w:bCs w:val="0"/>
        </w:rPr>
      </w:pPr>
      <w:r>
        <w:t>Section</w:t>
      </w:r>
      <w:r>
        <w:rPr>
          <w:spacing w:val="-11"/>
        </w:rPr>
        <w:t xml:space="preserve"> </w:t>
      </w:r>
      <w:r>
        <w:t>B:</w:t>
      </w:r>
    </w:p>
    <w:p w:rsidR="00AF4053" w:rsidRDefault="005569D3">
      <w:pPr>
        <w:pStyle w:val="BodyText"/>
        <w:spacing w:before="83" w:line="237" w:lineRule="auto"/>
        <w:ind w:left="115" w:right="143"/>
      </w:pPr>
      <w:r>
        <w:t>Subject to the provisions of the California Non</w:t>
      </w:r>
      <w:r>
        <w:rPr>
          <w:rFonts w:ascii="Courier New"/>
        </w:rPr>
        <w:t>-</w:t>
      </w:r>
      <w:r>
        <w:t xml:space="preserve">Profit Corporation law and any limitations of the Articles of Incorporation and these bylaws, the business and affairs of the corporation shall be managed and all corporate powers shall be exercised </w:t>
      </w:r>
      <w:r>
        <w:rPr>
          <w:spacing w:val="4"/>
        </w:rPr>
        <w:t xml:space="preserve">by </w:t>
      </w:r>
      <w:r>
        <w:t>and under the direction of the</w:t>
      </w:r>
      <w:r>
        <w:rPr>
          <w:spacing w:val="-52"/>
        </w:rPr>
        <w:t xml:space="preserve"> </w:t>
      </w:r>
      <w:r>
        <w:t>SMB Board.</w:t>
      </w:r>
    </w:p>
    <w:p w:rsidR="00AF4053" w:rsidRDefault="005569D3">
      <w:pPr>
        <w:pStyle w:val="Heading1"/>
        <w:ind w:left="115" w:right="125"/>
        <w:rPr>
          <w:b w:val="0"/>
          <w:bCs w:val="0"/>
        </w:rPr>
      </w:pPr>
      <w:r>
        <w:t>Section</w:t>
      </w:r>
      <w:r>
        <w:rPr>
          <w:spacing w:val="-11"/>
        </w:rPr>
        <w:t xml:space="preserve"> </w:t>
      </w:r>
      <w:r>
        <w:t>C:</w:t>
      </w:r>
    </w:p>
    <w:p w:rsidR="00AF4053" w:rsidRDefault="005569D3">
      <w:pPr>
        <w:pStyle w:val="BodyText"/>
        <w:spacing w:before="67"/>
        <w:ind w:left="115" w:right="210"/>
      </w:pPr>
      <w:r>
        <w:t>The duties of the SMB Board shall include reviewing such business</w:t>
      </w:r>
      <w:r>
        <w:rPr>
          <w:spacing w:val="-44"/>
        </w:rPr>
        <w:t xml:space="preserve"> </w:t>
      </w:r>
      <w:r>
        <w:t>matt</w:t>
      </w:r>
      <w:bookmarkStart w:id="13" w:name="Section_C:"/>
      <w:bookmarkEnd w:id="13"/>
      <w:r>
        <w:t>ers as may properly come before</w:t>
      </w:r>
      <w:r>
        <w:rPr>
          <w:spacing w:val="-18"/>
        </w:rPr>
        <w:t xml:space="preserve"> </w:t>
      </w:r>
      <w:r>
        <w:t>it.</w:t>
      </w:r>
    </w:p>
    <w:p w:rsidR="00AF4053" w:rsidRDefault="005569D3">
      <w:pPr>
        <w:pStyle w:val="Heading1"/>
        <w:ind w:left="192" w:right="125"/>
        <w:rPr>
          <w:b w:val="0"/>
          <w:bCs w:val="0"/>
        </w:rPr>
      </w:pPr>
      <w:r>
        <w:t>Section</w:t>
      </w:r>
      <w:r>
        <w:rPr>
          <w:spacing w:val="-11"/>
        </w:rPr>
        <w:t xml:space="preserve"> </w:t>
      </w:r>
      <w:r>
        <w:t>D.</w:t>
      </w:r>
    </w:p>
    <w:p w:rsidR="00AF4053" w:rsidRDefault="005569D3">
      <w:pPr>
        <w:pStyle w:val="BodyText"/>
        <w:spacing w:before="81"/>
        <w:ind w:left="115" w:right="125"/>
      </w:pPr>
      <w:r>
        <w:t>The SMB Board shall review the bylaws of this corporation every other</w:t>
      </w:r>
      <w:r>
        <w:rPr>
          <w:spacing w:val="-45"/>
        </w:rPr>
        <w:t xml:space="preserve"> </w:t>
      </w:r>
      <w:r>
        <w:t>year.</w:t>
      </w:r>
    </w:p>
    <w:p w:rsidR="00AF4053" w:rsidRDefault="00AF4053">
      <w:pPr>
        <w:sectPr w:rsidR="00AF4053">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spacing w:before="228"/>
        <w:ind w:left="295" w:right="274"/>
        <w:rPr>
          <w:rFonts w:ascii="Arial" w:eastAsia="Arial" w:hAnsi="Arial" w:cs="Arial"/>
          <w:sz w:val="28"/>
          <w:szCs w:val="28"/>
        </w:rPr>
      </w:pPr>
      <w:bookmarkStart w:id="14" w:name="Section_E:_Checks_and_Notes"/>
      <w:bookmarkStart w:id="15" w:name="Article_IX:_Disbursement_of_Funds"/>
      <w:bookmarkEnd w:id="14"/>
      <w:bookmarkEnd w:id="15"/>
      <w:r>
        <w:rPr>
          <w:rFonts w:ascii="Arial"/>
          <w:b/>
          <w:i/>
          <w:sz w:val="28"/>
        </w:rPr>
        <w:t>Article IX: Disbursement of</w:t>
      </w:r>
      <w:r>
        <w:rPr>
          <w:rFonts w:ascii="Arial"/>
          <w:b/>
          <w:i/>
          <w:spacing w:val="-21"/>
          <w:sz w:val="28"/>
        </w:rPr>
        <w:t xml:space="preserve"> </w:t>
      </w:r>
      <w:r>
        <w:rPr>
          <w:rFonts w:ascii="Arial"/>
          <w:b/>
          <w:i/>
          <w:sz w:val="28"/>
        </w:rPr>
        <w:t>Funds</w:t>
      </w:r>
    </w:p>
    <w:p w:rsidR="00AF4053" w:rsidRDefault="00AF4053">
      <w:pPr>
        <w:spacing w:before="10"/>
        <w:rPr>
          <w:rFonts w:ascii="Arial" w:eastAsia="Arial" w:hAnsi="Arial" w:cs="Arial"/>
          <w:b/>
          <w:bCs/>
          <w:i/>
          <w:sz w:val="25"/>
          <w:szCs w:val="25"/>
        </w:rPr>
      </w:pPr>
    </w:p>
    <w:p w:rsidR="00AF4053" w:rsidRDefault="005569D3">
      <w:pPr>
        <w:ind w:left="295" w:right="274"/>
        <w:rPr>
          <w:rFonts w:ascii="Arial" w:eastAsia="Arial" w:hAnsi="Arial" w:cs="Arial"/>
          <w:sz w:val="28"/>
          <w:szCs w:val="28"/>
        </w:rPr>
      </w:pPr>
      <w:r>
        <w:rPr>
          <w:rFonts w:ascii="Arial"/>
          <w:b/>
          <w:sz w:val="28"/>
        </w:rPr>
        <w:t>S</w:t>
      </w:r>
      <w:bookmarkStart w:id="16" w:name="Section_A."/>
      <w:bookmarkEnd w:id="16"/>
      <w:r>
        <w:rPr>
          <w:rFonts w:ascii="Arial"/>
          <w:b/>
          <w:sz w:val="28"/>
        </w:rPr>
        <w:t>ection</w:t>
      </w:r>
      <w:r>
        <w:rPr>
          <w:rFonts w:ascii="Arial"/>
          <w:b/>
          <w:spacing w:val="-5"/>
          <w:sz w:val="28"/>
        </w:rPr>
        <w:t xml:space="preserve"> </w:t>
      </w:r>
      <w:r>
        <w:rPr>
          <w:rFonts w:ascii="Arial"/>
          <w:b/>
          <w:spacing w:val="-3"/>
          <w:sz w:val="28"/>
        </w:rPr>
        <w:t>A.</w:t>
      </w:r>
    </w:p>
    <w:p w:rsidR="00AF4053" w:rsidRDefault="005569D3">
      <w:pPr>
        <w:pStyle w:val="BodyText"/>
        <w:spacing w:before="67"/>
        <w:ind w:left="295" w:right="274"/>
      </w:pPr>
      <w:r>
        <w:t xml:space="preserve">The proceeds of the year's operations of the corporation shall be used solely to benefit music programs as set forth </w:t>
      </w:r>
      <w:r>
        <w:rPr>
          <w:spacing w:val="2"/>
        </w:rPr>
        <w:t xml:space="preserve">in </w:t>
      </w:r>
      <w:r>
        <w:t xml:space="preserve">Article </w:t>
      </w:r>
      <w:r>
        <w:rPr>
          <w:spacing w:val="-4"/>
        </w:rPr>
        <w:t xml:space="preserve">I, </w:t>
      </w:r>
      <w:r>
        <w:t xml:space="preserve">Section </w:t>
      </w:r>
      <w:r>
        <w:rPr>
          <w:spacing w:val="2"/>
        </w:rPr>
        <w:t xml:space="preserve">C, </w:t>
      </w:r>
      <w:r>
        <w:t>of</w:t>
      </w:r>
      <w:r>
        <w:rPr>
          <w:spacing w:val="-44"/>
        </w:rPr>
        <w:t xml:space="preserve"> </w:t>
      </w:r>
      <w:r>
        <w:t>these</w:t>
      </w:r>
    </w:p>
    <w:p w:rsidR="00AF4053" w:rsidRDefault="005569D3">
      <w:pPr>
        <w:pStyle w:val="BodyText"/>
        <w:spacing w:before="9"/>
        <w:ind w:left="295" w:right="274"/>
      </w:pPr>
      <w:proofErr w:type="gramStart"/>
      <w:r>
        <w:rPr>
          <w:spacing w:val="-3"/>
        </w:rPr>
        <w:t>bylaws</w:t>
      </w:r>
      <w:proofErr w:type="gramEnd"/>
      <w:r>
        <w:rPr>
          <w:spacing w:val="-3"/>
        </w:rPr>
        <w:t>.</w:t>
      </w:r>
    </w:p>
    <w:p w:rsidR="00AF4053" w:rsidRDefault="005569D3">
      <w:pPr>
        <w:pStyle w:val="Heading1"/>
        <w:spacing w:before="224"/>
        <w:ind w:left="295" w:right="274"/>
        <w:rPr>
          <w:b w:val="0"/>
          <w:bCs w:val="0"/>
        </w:rPr>
      </w:pPr>
      <w:r>
        <w:t>Section</w:t>
      </w:r>
      <w:r>
        <w:rPr>
          <w:spacing w:val="-11"/>
        </w:rPr>
        <w:t xml:space="preserve"> </w:t>
      </w:r>
      <w:r>
        <w:t>B.</w:t>
      </w:r>
    </w:p>
    <w:p w:rsidR="00AF4053" w:rsidRDefault="005569D3">
      <w:pPr>
        <w:pStyle w:val="BodyText"/>
        <w:spacing w:before="67"/>
        <w:ind w:left="295" w:right="129"/>
      </w:pPr>
      <w:r>
        <w:t xml:space="preserve">The persons </w:t>
      </w:r>
      <w:bookmarkStart w:id="17" w:name="Section_B."/>
      <w:bookmarkEnd w:id="17"/>
      <w:r>
        <w:t>authorized to approve expenditures shall be the Music</w:t>
      </w:r>
      <w:r>
        <w:rPr>
          <w:spacing w:val="-46"/>
        </w:rPr>
        <w:t xml:space="preserve"> </w:t>
      </w:r>
      <w:r>
        <w:t>Directors and the President and Vice-President of Fundraising. All expenditures must receive prior board approval, as expressed by adoption of the</w:t>
      </w:r>
      <w:r>
        <w:rPr>
          <w:spacing w:val="-42"/>
        </w:rPr>
        <w:t xml:space="preserve"> </w:t>
      </w:r>
      <w:r>
        <w:t>budget.</w:t>
      </w:r>
    </w:p>
    <w:p w:rsidR="00AF4053" w:rsidRDefault="005569D3">
      <w:pPr>
        <w:pStyle w:val="Heading1"/>
        <w:ind w:left="296" w:right="274"/>
        <w:rPr>
          <w:b w:val="0"/>
          <w:bCs w:val="0"/>
        </w:rPr>
      </w:pPr>
      <w:r>
        <w:t>Section</w:t>
      </w:r>
      <w:r>
        <w:rPr>
          <w:spacing w:val="-11"/>
        </w:rPr>
        <w:t xml:space="preserve"> </w:t>
      </w:r>
      <w:r>
        <w:t>C.</w:t>
      </w:r>
    </w:p>
    <w:p w:rsidR="00AF4053" w:rsidRDefault="005569D3">
      <w:pPr>
        <w:pStyle w:val="ListParagraph"/>
        <w:numPr>
          <w:ilvl w:val="0"/>
          <w:numId w:val="4"/>
        </w:numPr>
        <w:tabs>
          <w:tab w:val="left" w:pos="604"/>
        </w:tabs>
        <w:spacing w:before="71" w:line="322" w:lineRule="exact"/>
        <w:ind w:firstLine="0"/>
        <w:rPr>
          <w:rFonts w:ascii="Arial" w:eastAsia="Arial" w:hAnsi="Arial" w:cs="Arial"/>
          <w:sz w:val="28"/>
          <w:szCs w:val="28"/>
        </w:rPr>
      </w:pPr>
      <w:r>
        <w:rPr>
          <w:rFonts w:ascii="Arial"/>
          <w:sz w:val="28"/>
        </w:rPr>
        <w:t>The fiscal year for the as</w:t>
      </w:r>
      <w:bookmarkStart w:id="18" w:name="Section_C."/>
      <w:bookmarkEnd w:id="18"/>
      <w:r>
        <w:rPr>
          <w:rFonts w:ascii="Arial"/>
          <w:sz w:val="28"/>
        </w:rPr>
        <w:t>sociation shall be July 1 to June</w:t>
      </w:r>
      <w:r>
        <w:rPr>
          <w:rFonts w:ascii="Arial"/>
          <w:spacing w:val="-35"/>
          <w:sz w:val="28"/>
        </w:rPr>
        <w:t xml:space="preserve"> </w:t>
      </w:r>
      <w:r>
        <w:rPr>
          <w:rFonts w:ascii="Arial"/>
          <w:sz w:val="28"/>
        </w:rPr>
        <w:t>30.</w:t>
      </w:r>
    </w:p>
    <w:p w:rsidR="00AF4053" w:rsidRDefault="0049705B">
      <w:pPr>
        <w:pStyle w:val="ListParagraph"/>
        <w:numPr>
          <w:ilvl w:val="0"/>
          <w:numId w:val="4"/>
        </w:numPr>
        <w:tabs>
          <w:tab w:val="left" w:pos="604"/>
        </w:tabs>
        <w:ind w:right="158" w:firstLine="0"/>
        <w:rPr>
          <w:rFonts w:ascii="Arial" w:eastAsia="Arial" w:hAnsi="Arial" w:cs="Arial"/>
          <w:sz w:val="28"/>
          <w:szCs w:val="28"/>
        </w:rPr>
      </w:pPr>
      <w:r>
        <w:rPr>
          <w:noProof/>
        </w:rPr>
        <mc:AlternateContent>
          <mc:Choice Requires="wpg">
            <w:drawing>
              <wp:anchor distT="0" distB="0" distL="114300" distR="114300" simplePos="0" relativeHeight="503305856" behindDoc="1" locked="0" layoutInCell="1" allowOverlap="1">
                <wp:simplePos x="0" y="0"/>
                <wp:positionH relativeFrom="page">
                  <wp:posOffset>2133600</wp:posOffset>
                </wp:positionH>
                <wp:positionV relativeFrom="paragraph">
                  <wp:posOffset>1007745</wp:posOffset>
                </wp:positionV>
                <wp:extent cx="48895" cy="1270"/>
                <wp:effectExtent l="0" t="4445" r="14605" b="698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270"/>
                          <a:chOff x="3360" y="1587"/>
                          <a:chExt cx="77" cy="2"/>
                        </a:xfrm>
                      </wpg:grpSpPr>
                      <wps:wsp>
                        <wps:cNvPr id="10" name="Freeform 7"/>
                        <wps:cNvSpPr>
                          <a:spLocks/>
                        </wps:cNvSpPr>
                        <wps:spPr bwMode="auto">
                          <a:xfrm>
                            <a:off x="3360" y="1587"/>
                            <a:ext cx="77" cy="2"/>
                          </a:xfrm>
                          <a:custGeom>
                            <a:avLst/>
                            <a:gdLst>
                              <a:gd name="T0" fmla="+- 0 3360 3360"/>
                              <a:gd name="T1" fmla="*/ T0 w 77"/>
                              <a:gd name="T2" fmla="+- 0 3437 3360"/>
                              <a:gd name="T3" fmla="*/ T2 w 77"/>
                            </a:gdLst>
                            <a:ahLst/>
                            <a:cxnLst>
                              <a:cxn ang="0">
                                <a:pos x="T1" y="0"/>
                              </a:cxn>
                              <a:cxn ang="0">
                                <a:pos x="T3" y="0"/>
                              </a:cxn>
                            </a:cxnLst>
                            <a:rect l="0" t="0" r="r" b="b"/>
                            <a:pathLst>
                              <a:path w="77">
                                <a:moveTo>
                                  <a:pt x="0" y="0"/>
                                </a:moveTo>
                                <a:lnTo>
                                  <a:pt x="77" y="0"/>
                                </a:lnTo>
                              </a:path>
                            </a:pathLst>
                          </a:custGeom>
                          <a:noFill/>
                          <a:ln w="12192">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68pt;margin-top:79.35pt;width:3.85pt;height:.1pt;z-index:-10624;mso-position-horizontal-relative:page" coordorigin="3360,1587" coordsize="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">
                <v:polyline id="Freeform 7" o:spid="_x0000_s1027" style="position:absolute;visibility:visible;mso-wrap-style:square;v-text-anchor:top" points="3360,1587,3437,1587" coordsize="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i77xAAA&#10;ANsAAAAPAAAAZHJzL2Rvd25yZXYueG1sRI/RasJAEEXfC/2HZQq+1U0VbExdpVSkSgUx+gFjdpqk&#10;ZmdDdqvx752HQt9muHfuPTNb9K5RF+pC7dnAyzABRVx4W3Np4HhYPaegQkS22HgmAzcKsJg/Psww&#10;s/7Ke7rksVQSwiFDA1WMbaZ1KCpyGIa+JRbt23cOo6xdqW2HVwl3jR4lyUQ7rFkaKmzpo6LinP86&#10;A2MK/LnbbL5ex3xOtzFfTovTjzGDp/79DVSkPv6b/67XVvCFXn6RAf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T4u+8QAAADbAAAADwAAAAAAAAAAAAAAAACXAgAAZHJzL2Rv&#10;d25yZXYueG1sUEsFBgAAAAAEAAQA9QAAAIgDAAAAAA==&#10;" filled="f" strokecolor="#ff0101" strokeweight=".96pt">
                  <v:path arrowok="t" o:connecttype="custom" o:connectlocs="0,0;77,0" o:connectangles="0,0"/>
                </v:polyline>
                <w10:wrap anchorx="page"/>
              </v:group>
            </w:pict>
          </mc:Fallback>
        </mc:AlternateContent>
      </w:r>
      <w:r>
        <w:rPr>
          <w:noProof/>
        </w:rPr>
        <mc:AlternateContent>
          <mc:Choice Requires="wpg">
            <w:drawing>
              <wp:anchor distT="0" distB="0" distL="114300" distR="114300" simplePos="0" relativeHeight="1048" behindDoc="0" locked="0" layoutInCell="1" allowOverlap="1">
                <wp:simplePos x="0" y="0"/>
                <wp:positionH relativeFrom="page">
                  <wp:posOffset>711200</wp:posOffset>
                </wp:positionH>
                <wp:positionV relativeFrom="paragraph">
                  <wp:posOffset>818515</wp:posOffset>
                </wp:positionV>
                <wp:extent cx="1270" cy="204470"/>
                <wp:effectExtent l="0" t="5715" r="11430" b="184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4470"/>
                          <a:chOff x="1121" y="1290"/>
                          <a:chExt cx="2" cy="322"/>
                        </a:xfrm>
                      </wpg:grpSpPr>
                      <wps:wsp>
                        <wps:cNvPr id="8" name="Freeform 5"/>
                        <wps:cNvSpPr>
                          <a:spLocks/>
                        </wps:cNvSpPr>
                        <wps:spPr bwMode="auto">
                          <a:xfrm>
                            <a:off x="1121" y="1290"/>
                            <a:ext cx="2" cy="322"/>
                          </a:xfrm>
                          <a:custGeom>
                            <a:avLst/>
                            <a:gdLst>
                              <a:gd name="T0" fmla="+- 0 1290 1290"/>
                              <a:gd name="T1" fmla="*/ 1290 h 322"/>
                              <a:gd name="T2" fmla="+- 0 1611 1290"/>
                              <a:gd name="T3" fmla="*/ 1611 h 322"/>
                            </a:gdLst>
                            <a:ahLst/>
                            <a:cxnLst>
                              <a:cxn ang="0">
                                <a:pos x="0" y="T1"/>
                              </a:cxn>
                              <a:cxn ang="0">
                                <a:pos x="0" y="T3"/>
                              </a:cxn>
                            </a:cxnLst>
                            <a:rect l="0" t="0" r="r" b="b"/>
                            <a:pathLst>
                              <a:path h="322">
                                <a:moveTo>
                                  <a:pt x="0" y="0"/>
                                </a:moveTo>
                                <a:lnTo>
                                  <a:pt x="0" y="32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pt;margin-top:64.45pt;width:.1pt;height:16.1pt;z-index:1048;mso-position-horizontal-relative:page" coordorigin="1121,1290" coordsize="2,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">
                <v:polyline id="Freeform 5" o:spid="_x0000_s1027" style="position:absolute;visibility:visible;mso-wrap-style:square;v-text-anchor:top" points="1121,1290,1121,1611" coordsize="2,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vLxvgAA&#10;ANoAAAAPAAAAZHJzL2Rvd25yZXYueG1sRE/NisIwEL4v+A5hBC+LpvbglmosIiiyF9nqAwzN2Fab&#10;SUmi1rc3hwWPH9//qhhMJx7kfGtZwXyWgCCurG65VnA+7aYZCB+QNXaWScGLPBTr0dcKc22f/EeP&#10;MtQihrDPUUETQp9L6auGDPqZ7Ykjd7HOYIjQ1VI7fMZw08k0SRbSYMuxocGetg1Vt/JuFPz6a5by&#10;UH7vjz/GdZdrdTxwptRkPGyWIAIN4SP+dx+0grg1Xok3QK7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nry8b4AAADaAAAADwAAAAAAAAAAAAAAAACXAgAAZHJzL2Rvd25yZXYu&#10;eG1sUEsFBgAAAAAEAAQA9QAAAIIDAAAAAA==&#10;" filled="f" strokeweight=".72pt">
                  <v:path arrowok="t" o:connecttype="custom" o:connectlocs="0,1290;0,1611" o:connectangles="0,0"/>
                </v:polyline>
                <w10:wrap anchorx="page"/>
              </v:group>
            </w:pict>
          </mc:Fallback>
        </mc:AlternateContent>
      </w:r>
      <w:r w:rsidR="005569D3">
        <w:rPr>
          <w:rFonts w:ascii="Arial"/>
          <w:sz w:val="28"/>
        </w:rPr>
        <w:t xml:space="preserve">No later than the June meeting, the Board shall approve an initial annual budget of income and expenditures for the coming fiscal year. </w:t>
      </w:r>
      <w:r w:rsidR="005569D3">
        <w:rPr>
          <w:rFonts w:ascii="Arial"/>
          <w:spacing w:val="3"/>
          <w:sz w:val="28"/>
        </w:rPr>
        <w:t xml:space="preserve">An </w:t>
      </w:r>
      <w:r w:rsidR="005569D3">
        <w:rPr>
          <w:rFonts w:ascii="Arial"/>
          <w:sz w:val="28"/>
        </w:rPr>
        <w:t xml:space="preserve">amended budget shall be presented to the members of the association no later than the November meeting of each fiscal year, reflecting actual participation </w:t>
      </w:r>
      <w:r w:rsidR="005569D3">
        <w:rPr>
          <w:rFonts w:ascii="Arial"/>
          <w:spacing w:val="2"/>
          <w:sz w:val="28"/>
        </w:rPr>
        <w:t xml:space="preserve">in </w:t>
      </w:r>
      <w:r w:rsidR="005569D3">
        <w:rPr>
          <w:rFonts w:ascii="Arial"/>
          <w:sz w:val="28"/>
        </w:rPr>
        <w:t>the music programs. Budget amendments can be brought forward for approval at any</w:t>
      </w:r>
      <w:r w:rsidR="005569D3">
        <w:rPr>
          <w:rFonts w:ascii="Arial"/>
          <w:spacing w:val="-12"/>
          <w:sz w:val="28"/>
        </w:rPr>
        <w:t xml:space="preserve"> </w:t>
      </w:r>
      <w:r w:rsidR="005569D3">
        <w:rPr>
          <w:rFonts w:ascii="Arial"/>
          <w:sz w:val="28"/>
        </w:rPr>
        <w:t>meeting.</w:t>
      </w:r>
    </w:p>
    <w:p w:rsidR="00AF4053" w:rsidRDefault="005569D3">
      <w:pPr>
        <w:pStyle w:val="Heading1"/>
        <w:ind w:left="295" w:right="274"/>
        <w:rPr>
          <w:b w:val="0"/>
          <w:bCs w:val="0"/>
        </w:rPr>
      </w:pPr>
      <w:r>
        <w:t>Section D: Disbursement of</w:t>
      </w:r>
      <w:r>
        <w:rPr>
          <w:spacing w:val="-23"/>
        </w:rPr>
        <w:t xml:space="preserve"> </w:t>
      </w:r>
      <w:r>
        <w:t>Funds</w:t>
      </w:r>
    </w:p>
    <w:p w:rsidR="00AF4053" w:rsidRDefault="005569D3">
      <w:pPr>
        <w:pStyle w:val="BodyText"/>
        <w:spacing w:before="71"/>
        <w:ind w:left="296" w:right="129"/>
      </w:pPr>
      <w:r>
        <w:t>Disbursement of funds shall be ratified at the monthl</w:t>
      </w:r>
      <w:bookmarkStart w:id="19" w:name="Section_D:_Disbursement_of_Funds"/>
      <w:bookmarkEnd w:id="19"/>
      <w:r>
        <w:t xml:space="preserve">y meeting by a majority vote of those present, including at least 3 elected board members. </w:t>
      </w:r>
      <w:r>
        <w:rPr>
          <w:spacing w:val="3"/>
        </w:rPr>
        <w:t xml:space="preserve">By </w:t>
      </w:r>
      <w:r>
        <w:t xml:space="preserve">a majority vote of those present, including at least 3 elected board members, the Board should accept and approve the monthly financial reports presented (Cash Flow, Balance Sheet, Profit and Loss Budget Comparison </w:t>
      </w:r>
      <w:r>
        <w:rPr>
          <w:spacing w:val="-2"/>
        </w:rPr>
        <w:t xml:space="preserve">and </w:t>
      </w:r>
      <w:r>
        <w:t xml:space="preserve">Transaction Detail). Individual expenditures not in the budget, including those expenses related to fundraising, shall be approved </w:t>
      </w:r>
      <w:r>
        <w:rPr>
          <w:spacing w:val="4"/>
        </w:rPr>
        <w:t xml:space="preserve">by </w:t>
      </w:r>
      <w:r>
        <w:t>a majority vote at any monthly</w:t>
      </w:r>
      <w:r>
        <w:rPr>
          <w:spacing w:val="-15"/>
        </w:rPr>
        <w:t xml:space="preserve"> </w:t>
      </w:r>
      <w:r>
        <w:t>meeting.</w:t>
      </w:r>
    </w:p>
    <w:p w:rsidR="00AF4053" w:rsidRDefault="005569D3">
      <w:pPr>
        <w:pStyle w:val="Heading1"/>
        <w:ind w:left="296" w:right="274"/>
        <w:rPr>
          <w:b w:val="0"/>
          <w:bCs w:val="0"/>
        </w:rPr>
      </w:pPr>
      <w:r>
        <w:t>Section E: Checks and</w:t>
      </w:r>
      <w:r>
        <w:rPr>
          <w:spacing w:val="-21"/>
        </w:rPr>
        <w:t xml:space="preserve"> </w:t>
      </w:r>
      <w:r>
        <w:t>Notes</w:t>
      </w:r>
    </w:p>
    <w:p w:rsidR="00AF4053" w:rsidRDefault="005569D3">
      <w:pPr>
        <w:pStyle w:val="BodyText"/>
        <w:spacing w:before="168"/>
        <w:ind w:left="296" w:right="981"/>
      </w:pPr>
      <w:r>
        <w:rPr>
          <w:rFonts w:ascii="Verdana" w:eastAsia="Verdana" w:hAnsi="Verdana" w:cs="Verdana"/>
        </w:rPr>
        <w:t xml:space="preserve">The president, treasurer and two of the other elected board members </w:t>
      </w:r>
      <w:r>
        <w:t xml:space="preserve">shall have signature authority for the disbursement of funds of the association. The recording secretary and auditor cannot have signature </w:t>
      </w:r>
      <w:proofErr w:type="gramStart"/>
      <w:r>
        <w:t>authority</w:t>
      </w:r>
      <w:proofErr w:type="gramEnd"/>
      <w:r>
        <w:t xml:space="preserve"> as those positions are part of the audit committee. Two signatures shall be required to disburse any funds of the association. One signature must be the current President or Treasurer. No credit cards or debit cards may be taken out in the</w:t>
      </w:r>
      <w:r>
        <w:rPr>
          <w:spacing w:val="-38"/>
        </w:rPr>
        <w:t xml:space="preserve"> </w:t>
      </w:r>
      <w:proofErr w:type="gramStart"/>
      <w:r>
        <w:t>organization’s</w:t>
      </w:r>
      <w:proofErr w:type="gramEnd"/>
    </w:p>
    <w:p w:rsidR="00AF4053" w:rsidRDefault="00AF4053">
      <w:pPr>
        <w:sectPr w:rsidR="00AF4053">
          <w:pgSz w:w="12240" w:h="15840"/>
          <w:pgMar w:top="580" w:right="1180" w:bottom="840" w:left="100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BodyText"/>
        <w:spacing w:before="242" w:line="316" w:lineRule="exact"/>
        <w:ind w:left="115" w:right="720"/>
      </w:pPr>
      <w:bookmarkStart w:id="20" w:name="Section_B:"/>
      <w:bookmarkEnd w:id="20"/>
      <w:proofErr w:type="gramStart"/>
      <w:r>
        <w:t>name</w:t>
      </w:r>
      <w:proofErr w:type="gramEnd"/>
      <w:r>
        <w:t>. Bank signers may not serve as auditor or recording secretary</w:t>
      </w:r>
      <w:r>
        <w:rPr>
          <w:spacing w:val="-40"/>
        </w:rPr>
        <w:t xml:space="preserve"> </w:t>
      </w:r>
      <w:r>
        <w:t>in the next</w:t>
      </w:r>
      <w:r>
        <w:rPr>
          <w:spacing w:val="-13"/>
        </w:rPr>
        <w:t xml:space="preserve"> </w:t>
      </w:r>
      <w:r>
        <w:t>year.</w:t>
      </w:r>
    </w:p>
    <w:p w:rsidR="00AF4053" w:rsidRDefault="00AF4053">
      <w:pPr>
        <w:spacing w:before="10"/>
        <w:rPr>
          <w:rFonts w:ascii="Arial" w:eastAsia="Arial" w:hAnsi="Arial" w:cs="Arial"/>
          <w:sz w:val="28"/>
          <w:szCs w:val="28"/>
        </w:rPr>
      </w:pPr>
    </w:p>
    <w:p w:rsidR="00AF4053" w:rsidRDefault="005569D3">
      <w:pPr>
        <w:pStyle w:val="Heading1"/>
        <w:spacing w:before="0"/>
        <w:ind w:left="115" w:right="125"/>
        <w:rPr>
          <w:b w:val="0"/>
          <w:bCs w:val="0"/>
        </w:rPr>
      </w:pPr>
      <w:r>
        <w:t>Secti</w:t>
      </w:r>
      <w:bookmarkStart w:id="21" w:name="Section_F:_Gifts"/>
      <w:bookmarkEnd w:id="21"/>
      <w:r>
        <w:t>on F:</w:t>
      </w:r>
      <w:r>
        <w:rPr>
          <w:spacing w:val="-11"/>
        </w:rPr>
        <w:t xml:space="preserve"> </w:t>
      </w:r>
      <w:r>
        <w:t>Gifts</w:t>
      </w:r>
    </w:p>
    <w:p w:rsidR="00AF4053" w:rsidRDefault="005569D3">
      <w:pPr>
        <w:pStyle w:val="ListParagraph"/>
        <w:numPr>
          <w:ilvl w:val="0"/>
          <w:numId w:val="3"/>
        </w:numPr>
        <w:tabs>
          <w:tab w:val="left" w:pos="424"/>
        </w:tabs>
        <w:spacing w:before="71"/>
        <w:ind w:right="491" w:firstLine="0"/>
        <w:rPr>
          <w:rFonts w:ascii="Arial" w:eastAsia="Arial" w:hAnsi="Arial" w:cs="Arial"/>
          <w:sz w:val="28"/>
          <w:szCs w:val="28"/>
        </w:rPr>
      </w:pPr>
      <w:r>
        <w:rPr>
          <w:rFonts w:ascii="Arial"/>
          <w:sz w:val="28"/>
        </w:rPr>
        <w:t xml:space="preserve">The Board </w:t>
      </w:r>
      <w:r>
        <w:rPr>
          <w:rFonts w:ascii="Arial"/>
          <w:spacing w:val="3"/>
          <w:sz w:val="28"/>
        </w:rPr>
        <w:t xml:space="preserve">may </w:t>
      </w:r>
      <w:r>
        <w:rPr>
          <w:rFonts w:ascii="Arial"/>
          <w:sz w:val="28"/>
        </w:rPr>
        <w:t>accept on behalf of the association any contribution,</w:t>
      </w:r>
      <w:r>
        <w:rPr>
          <w:rFonts w:ascii="Arial"/>
          <w:spacing w:val="-51"/>
          <w:sz w:val="28"/>
        </w:rPr>
        <w:t xml:space="preserve"> </w:t>
      </w:r>
      <w:r>
        <w:rPr>
          <w:rFonts w:ascii="Arial"/>
          <w:sz w:val="28"/>
        </w:rPr>
        <w:t>gift, bequest, or device for the nonprofit public benefit purposes of this association. The Board has the right to refuse a</w:t>
      </w:r>
      <w:r>
        <w:rPr>
          <w:rFonts w:ascii="Arial"/>
          <w:spacing w:val="-36"/>
          <w:sz w:val="28"/>
        </w:rPr>
        <w:t xml:space="preserve"> </w:t>
      </w:r>
      <w:r>
        <w:rPr>
          <w:rFonts w:ascii="Arial"/>
          <w:sz w:val="28"/>
        </w:rPr>
        <w:t>donation.</w:t>
      </w:r>
    </w:p>
    <w:p w:rsidR="00AF4053" w:rsidRDefault="005569D3">
      <w:pPr>
        <w:pStyle w:val="ListParagraph"/>
        <w:numPr>
          <w:ilvl w:val="0"/>
          <w:numId w:val="3"/>
        </w:numPr>
        <w:tabs>
          <w:tab w:val="left" w:pos="424"/>
        </w:tabs>
        <w:ind w:right="408" w:firstLine="0"/>
        <w:rPr>
          <w:rFonts w:ascii="Arial" w:eastAsia="Arial" w:hAnsi="Arial" w:cs="Arial"/>
          <w:sz w:val="28"/>
          <w:szCs w:val="28"/>
        </w:rPr>
      </w:pPr>
      <w:r>
        <w:rPr>
          <w:rFonts w:ascii="Arial"/>
          <w:sz w:val="28"/>
        </w:rPr>
        <w:t xml:space="preserve">The board may accept on behalf of the association a designated gift for a specific purpose of this association. </w:t>
      </w:r>
      <w:r>
        <w:rPr>
          <w:rFonts w:ascii="Arial"/>
          <w:spacing w:val="-4"/>
          <w:sz w:val="28"/>
        </w:rPr>
        <w:t xml:space="preserve">In </w:t>
      </w:r>
      <w:r>
        <w:rPr>
          <w:rFonts w:ascii="Arial"/>
          <w:sz w:val="28"/>
        </w:rPr>
        <w:t>the event the gift cannot be used for the specific purpose within three years (3), the SMB board can direct the treasurer to transfer the gift to the instrument</w:t>
      </w:r>
      <w:r>
        <w:rPr>
          <w:rFonts w:ascii="Arial"/>
          <w:spacing w:val="-32"/>
          <w:sz w:val="28"/>
        </w:rPr>
        <w:t xml:space="preserve"> </w:t>
      </w:r>
      <w:r>
        <w:rPr>
          <w:rFonts w:ascii="Arial"/>
          <w:sz w:val="28"/>
        </w:rPr>
        <w:t>fund.</w:t>
      </w:r>
    </w:p>
    <w:p w:rsidR="00AF4053" w:rsidRDefault="005569D3">
      <w:pPr>
        <w:pStyle w:val="Heading1"/>
        <w:ind w:right="125"/>
        <w:rPr>
          <w:b w:val="0"/>
          <w:bCs w:val="0"/>
        </w:rPr>
      </w:pPr>
      <w:r>
        <w:t>Section G:</w:t>
      </w:r>
      <w:r>
        <w:rPr>
          <w:spacing w:val="-15"/>
        </w:rPr>
        <w:t xml:space="preserve"> </w:t>
      </w:r>
      <w:r>
        <w:t>Stipends</w:t>
      </w:r>
    </w:p>
    <w:p w:rsidR="00AF4053" w:rsidRDefault="005569D3">
      <w:pPr>
        <w:pStyle w:val="BodyText"/>
        <w:spacing w:before="71"/>
        <w:ind w:right="296" w:hanging="1"/>
      </w:pPr>
      <w:r>
        <w:t>The president may recomm</w:t>
      </w:r>
      <w:bookmarkStart w:id="22" w:name="Section_G:_Stipends"/>
      <w:bookmarkEnd w:id="22"/>
      <w:r>
        <w:t xml:space="preserve">end a yearly stipend up to $7,000 for the Treasurer in recognition of the </w:t>
      </w:r>
      <w:r>
        <w:rPr>
          <w:spacing w:val="2"/>
        </w:rPr>
        <w:t xml:space="preserve">many </w:t>
      </w:r>
      <w:r>
        <w:t>hours of work and complexity of this position. The amount of the stipend should reflect the current year‘s treasury responsibilities, as well as the sufficiency of unrestricted</w:t>
      </w:r>
      <w:r>
        <w:rPr>
          <w:spacing w:val="-49"/>
        </w:rPr>
        <w:t xml:space="preserve"> </w:t>
      </w:r>
      <w:r>
        <w:t>funds.</w:t>
      </w:r>
    </w:p>
    <w:p w:rsidR="00AF4053" w:rsidRDefault="005569D3">
      <w:pPr>
        <w:pStyle w:val="Heading1"/>
        <w:ind w:right="125"/>
        <w:rPr>
          <w:b w:val="0"/>
          <w:bCs w:val="0"/>
        </w:rPr>
      </w:pPr>
      <w:r>
        <w:t>Section H: Limitation on</w:t>
      </w:r>
      <w:r>
        <w:rPr>
          <w:spacing w:val="-20"/>
        </w:rPr>
        <w:t xml:space="preserve"> </w:t>
      </w:r>
      <w:r>
        <w:t>power:</w:t>
      </w:r>
    </w:p>
    <w:p w:rsidR="00AF4053" w:rsidRDefault="005569D3">
      <w:pPr>
        <w:pStyle w:val="BodyText"/>
        <w:spacing w:before="71" w:line="242" w:lineRule="auto"/>
        <w:ind w:right="125"/>
      </w:pPr>
      <w:r>
        <w:t xml:space="preserve">Neither the general membership nor </w:t>
      </w:r>
      <w:r>
        <w:rPr>
          <w:spacing w:val="2"/>
        </w:rPr>
        <w:t xml:space="preserve">the </w:t>
      </w:r>
      <w:r>
        <w:t>SM</w:t>
      </w:r>
      <w:bookmarkStart w:id="23" w:name="Section_H:_Limitation_on_power:"/>
      <w:bookmarkEnd w:id="23"/>
      <w:r>
        <w:t>B Board shall have any power</w:t>
      </w:r>
      <w:r>
        <w:rPr>
          <w:spacing w:val="-48"/>
        </w:rPr>
        <w:t xml:space="preserve"> </w:t>
      </w:r>
      <w:r>
        <w:t>or authority to borrow money to incur indebtedness to encumber any future Board or membership of this non</w:t>
      </w:r>
      <w:r>
        <w:rPr>
          <w:rFonts w:ascii="Courier New"/>
        </w:rPr>
        <w:t>-</w:t>
      </w:r>
      <w:r>
        <w:t>profit</w:t>
      </w:r>
      <w:r>
        <w:rPr>
          <w:spacing w:val="-33"/>
        </w:rPr>
        <w:t xml:space="preserve"> </w:t>
      </w:r>
      <w:r>
        <w:t>corporation.</w:t>
      </w:r>
    </w:p>
    <w:p w:rsidR="00AF4053" w:rsidRDefault="005569D3">
      <w:pPr>
        <w:pStyle w:val="Heading1"/>
        <w:spacing w:before="216"/>
        <w:ind w:right="125"/>
        <w:rPr>
          <w:b w:val="0"/>
          <w:bCs w:val="0"/>
        </w:rPr>
      </w:pPr>
      <w:r>
        <w:t>Section I: Annual Report to</w:t>
      </w:r>
      <w:r>
        <w:rPr>
          <w:spacing w:val="-21"/>
        </w:rPr>
        <w:t xml:space="preserve"> </w:t>
      </w:r>
      <w:r>
        <w:t>members</w:t>
      </w:r>
    </w:p>
    <w:p w:rsidR="00AF4053" w:rsidRDefault="005569D3">
      <w:pPr>
        <w:pStyle w:val="BodyText"/>
        <w:spacing w:before="71"/>
        <w:ind w:right="125"/>
      </w:pPr>
      <w:r>
        <w:t>At the November meeting, the Board shall make an ann</w:t>
      </w:r>
      <w:bookmarkStart w:id="24" w:name="Section_I:_Annual_Report_to_members"/>
      <w:bookmarkEnd w:id="24"/>
      <w:r>
        <w:t xml:space="preserve">ual report to the general membership containing a statement of the revenues or receipts of the corporation, a statement of the assets and </w:t>
      </w:r>
      <w:r>
        <w:rPr>
          <w:spacing w:val="2"/>
        </w:rPr>
        <w:t xml:space="preserve">any </w:t>
      </w:r>
      <w:r>
        <w:t>liabilities of the corporation at the end of the fiscal year, and the Auditor's</w:t>
      </w:r>
      <w:r>
        <w:rPr>
          <w:spacing w:val="-29"/>
        </w:rPr>
        <w:t xml:space="preserve"> </w:t>
      </w:r>
      <w:r>
        <w:t>report.</w:t>
      </w:r>
    </w:p>
    <w:p w:rsidR="00AF4053" w:rsidRDefault="005569D3">
      <w:pPr>
        <w:spacing w:before="235"/>
        <w:ind w:left="116" w:right="125"/>
        <w:rPr>
          <w:rFonts w:ascii="Arial" w:eastAsia="Arial" w:hAnsi="Arial" w:cs="Arial"/>
          <w:sz w:val="28"/>
          <w:szCs w:val="28"/>
        </w:rPr>
      </w:pPr>
      <w:r>
        <w:rPr>
          <w:rFonts w:ascii="Arial"/>
          <w:b/>
          <w:i/>
          <w:sz w:val="28"/>
        </w:rPr>
        <w:t>Article X: Power</w:t>
      </w:r>
      <w:r>
        <w:rPr>
          <w:rFonts w:ascii="Arial"/>
          <w:b/>
          <w:i/>
          <w:spacing w:val="-14"/>
          <w:sz w:val="28"/>
        </w:rPr>
        <w:t xml:space="preserve"> </w:t>
      </w:r>
      <w:r>
        <w:rPr>
          <w:rFonts w:ascii="Arial"/>
          <w:b/>
          <w:i/>
          <w:sz w:val="28"/>
        </w:rPr>
        <w:t>Limitations</w:t>
      </w:r>
    </w:p>
    <w:p w:rsidR="00AF4053" w:rsidRDefault="00AF4053">
      <w:pPr>
        <w:spacing w:before="5"/>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71"/>
        <w:ind w:right="131"/>
      </w:pPr>
      <w:r>
        <w:t>Notwithstanding any other provision of these articles, the corporation s</w:t>
      </w:r>
      <w:bookmarkStart w:id="25" w:name="Article_X:_Power_Limitations"/>
      <w:bookmarkEnd w:id="25"/>
      <w:r>
        <w:t xml:space="preserve">hall </w:t>
      </w:r>
      <w:r>
        <w:rPr>
          <w:spacing w:val="-2"/>
        </w:rPr>
        <w:t xml:space="preserve">not </w:t>
      </w:r>
      <w:r>
        <w:t>carry on any other activities not permitted to be carried on (</w:t>
      </w:r>
      <w:proofErr w:type="spellStart"/>
      <w:r>
        <w:t>i</w:t>
      </w:r>
      <w:proofErr w:type="spellEnd"/>
      <w:r>
        <w:t>) by an association exempt from Federal Income tax under Section 501(c)(3) of the Internal Revenue Code, or (ii) by an organization, contributions to which are deductible under Section 170(c)(2) of the Internal Revenue</w:t>
      </w:r>
      <w:r>
        <w:rPr>
          <w:spacing w:val="-44"/>
        </w:rPr>
        <w:t xml:space="preserve"> </w:t>
      </w:r>
      <w:r>
        <w:t>Code.</w:t>
      </w:r>
    </w:p>
    <w:p w:rsidR="00AF4053" w:rsidRDefault="005569D3">
      <w:pPr>
        <w:pStyle w:val="Heading1"/>
        <w:ind w:right="125"/>
        <w:rPr>
          <w:b w:val="0"/>
          <w:bCs w:val="0"/>
        </w:rPr>
      </w:pPr>
      <w:r>
        <w:t>Section</w:t>
      </w:r>
      <w:r>
        <w:rPr>
          <w:spacing w:val="-11"/>
        </w:rPr>
        <w:t xml:space="preserve"> </w:t>
      </w:r>
      <w:r>
        <w:t>B:</w:t>
      </w:r>
    </w:p>
    <w:p w:rsidR="00AF4053" w:rsidRDefault="005569D3">
      <w:pPr>
        <w:pStyle w:val="BodyText"/>
        <w:spacing w:before="71"/>
        <w:ind w:right="210"/>
      </w:pPr>
      <w:r>
        <w:t>No part of the net earnings of the corporation shall benefit, or be</w:t>
      </w:r>
      <w:r>
        <w:rPr>
          <w:spacing w:val="-46"/>
        </w:rPr>
        <w:t xml:space="preserve"> </w:t>
      </w:r>
      <w:r>
        <w:t>distributed to, its members, directors, trustees, officers or other private persons</w:t>
      </w:r>
      <w:r>
        <w:rPr>
          <w:spacing w:val="-49"/>
        </w:rPr>
        <w:t xml:space="preserve"> </w:t>
      </w:r>
      <w:r>
        <w:t>except</w:t>
      </w:r>
    </w:p>
    <w:p w:rsidR="00AF4053" w:rsidRDefault="00AF4053">
      <w:pPr>
        <w:sectPr w:rsidR="00AF4053">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BodyText"/>
        <w:spacing w:before="232"/>
        <w:ind w:left="115" w:right="125"/>
      </w:pPr>
      <w:proofErr w:type="gramStart"/>
      <w:r>
        <w:t>that</w:t>
      </w:r>
      <w:proofErr w:type="gramEnd"/>
      <w:r>
        <w:t xml:space="preserve"> the corporation shall be authorized and empowered to </w:t>
      </w:r>
      <w:r>
        <w:rPr>
          <w:spacing w:val="2"/>
        </w:rPr>
        <w:t>pay</w:t>
      </w:r>
      <w:r>
        <w:rPr>
          <w:spacing w:val="-49"/>
        </w:rPr>
        <w:t xml:space="preserve"> </w:t>
      </w:r>
      <w:r>
        <w:t xml:space="preserve">compensation for services rendered and to make payments and distributions in furtherance of the purposes set forth </w:t>
      </w:r>
      <w:r>
        <w:rPr>
          <w:spacing w:val="2"/>
        </w:rPr>
        <w:t xml:space="preserve">in </w:t>
      </w:r>
      <w:r>
        <w:t>Article</w:t>
      </w:r>
      <w:r>
        <w:rPr>
          <w:spacing w:val="-24"/>
        </w:rPr>
        <w:t xml:space="preserve"> </w:t>
      </w:r>
      <w:r>
        <w:rPr>
          <w:spacing w:val="-4"/>
        </w:rPr>
        <w:t>I.</w:t>
      </w:r>
    </w:p>
    <w:p w:rsidR="00AF4053" w:rsidRDefault="005569D3">
      <w:pPr>
        <w:spacing w:before="239"/>
        <w:ind w:left="116" w:right="125"/>
        <w:rPr>
          <w:rFonts w:ascii="Arial" w:eastAsia="Arial" w:hAnsi="Arial" w:cs="Arial"/>
          <w:sz w:val="28"/>
          <w:szCs w:val="28"/>
        </w:rPr>
      </w:pPr>
      <w:r>
        <w:rPr>
          <w:rFonts w:ascii="Arial"/>
          <w:b/>
          <w:i/>
          <w:sz w:val="28"/>
        </w:rPr>
        <w:t xml:space="preserve">Article </w:t>
      </w:r>
      <w:bookmarkStart w:id="26" w:name="Article_XI:_Amendment_of_By-laws"/>
      <w:bookmarkEnd w:id="26"/>
      <w:r>
        <w:rPr>
          <w:rFonts w:ascii="Arial"/>
          <w:b/>
          <w:i/>
          <w:sz w:val="28"/>
        </w:rPr>
        <w:t>XI: Amendment of</w:t>
      </w:r>
      <w:r>
        <w:rPr>
          <w:rFonts w:ascii="Arial"/>
          <w:b/>
          <w:i/>
          <w:spacing w:val="-19"/>
          <w:sz w:val="28"/>
        </w:rPr>
        <w:t xml:space="preserve"> </w:t>
      </w:r>
      <w:r>
        <w:rPr>
          <w:rFonts w:ascii="Arial"/>
          <w:b/>
          <w:i/>
          <w:sz w:val="28"/>
        </w:rPr>
        <w:t>Bylaws</w:t>
      </w:r>
    </w:p>
    <w:p w:rsidR="00AF4053" w:rsidRDefault="00AF4053">
      <w:pPr>
        <w:spacing w:before="4"/>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83" w:line="237" w:lineRule="auto"/>
        <w:ind w:right="125"/>
      </w:pPr>
      <w:r>
        <w:t>The bylaws will be reviewed every other year and approved at or before</w:t>
      </w:r>
      <w:r>
        <w:rPr>
          <w:spacing w:val="-44"/>
        </w:rPr>
        <w:t xml:space="preserve"> </w:t>
      </w:r>
      <w:r>
        <w:t>the June meeting</w:t>
      </w:r>
      <w:r w:rsidR="00E71F6F">
        <w:t>. Proposed amendments to the by</w:t>
      </w:r>
      <w:r>
        <w:t>laws shall require a 2</w:t>
      </w:r>
      <w:proofErr w:type="gramStart"/>
      <w:r>
        <w:t>/3 majorit</w:t>
      </w:r>
      <w:r w:rsidR="00E71F6F">
        <w:t>y</w:t>
      </w:r>
      <w:proofErr w:type="gramEnd"/>
      <w:r w:rsidR="00E71F6F">
        <w:t xml:space="preserve"> vote of the SMB board. The by</w:t>
      </w:r>
      <w:r>
        <w:t>laws committee shall consist of at least three members of the SMB board and will include the parliamentarian. Th</w:t>
      </w:r>
      <w:r w:rsidR="00E71F6F">
        <w:t>e SMB board will approve the by</w:t>
      </w:r>
      <w:r>
        <w:t>laws committee at the February</w:t>
      </w:r>
      <w:r>
        <w:rPr>
          <w:spacing w:val="-42"/>
        </w:rPr>
        <w:t xml:space="preserve"> </w:t>
      </w:r>
      <w:r>
        <w:t>meeting.</w:t>
      </w:r>
    </w:p>
    <w:p w:rsidR="00AF4053" w:rsidRDefault="005569D3">
      <w:pPr>
        <w:spacing w:before="235"/>
        <w:ind w:left="116" w:right="125"/>
        <w:rPr>
          <w:rFonts w:ascii="Arial" w:eastAsia="Arial" w:hAnsi="Arial" w:cs="Arial"/>
          <w:sz w:val="28"/>
          <w:szCs w:val="28"/>
        </w:rPr>
      </w:pPr>
      <w:r>
        <w:rPr>
          <w:rFonts w:ascii="Arial"/>
          <w:b/>
          <w:i/>
          <w:sz w:val="28"/>
        </w:rPr>
        <w:t>Article XII:</w:t>
      </w:r>
      <w:r>
        <w:rPr>
          <w:rFonts w:ascii="Arial"/>
          <w:b/>
          <w:i/>
          <w:spacing w:val="-15"/>
          <w:sz w:val="28"/>
        </w:rPr>
        <w:t xml:space="preserve"> </w:t>
      </w:r>
      <w:r>
        <w:rPr>
          <w:rFonts w:ascii="Arial"/>
          <w:b/>
          <w:i/>
          <w:sz w:val="28"/>
        </w:rPr>
        <w:t>Dissolution</w:t>
      </w:r>
    </w:p>
    <w:p w:rsidR="00AF4053" w:rsidRDefault="00AF4053">
      <w:pPr>
        <w:spacing w:before="10"/>
        <w:rPr>
          <w:rFonts w:ascii="Arial" w:eastAsia="Arial" w:hAnsi="Arial" w:cs="Arial"/>
          <w:b/>
          <w:bCs/>
          <w:i/>
          <w:sz w:val="25"/>
          <w:szCs w:val="25"/>
        </w:rPr>
      </w:pPr>
    </w:p>
    <w:p w:rsidR="00AF4053" w:rsidRDefault="005569D3">
      <w:pPr>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67"/>
        <w:ind w:right="179"/>
      </w:pPr>
      <w:r>
        <w:t>Upon the dissolution of the cor</w:t>
      </w:r>
      <w:bookmarkStart w:id="27" w:name="Article_XII:_Dissolution"/>
      <w:bookmarkEnd w:id="27"/>
      <w:r>
        <w:t>porati</w:t>
      </w:r>
      <w:bookmarkStart w:id="28" w:name="Section_A:"/>
      <w:bookmarkEnd w:id="28"/>
      <w:r>
        <w:t xml:space="preserve">on, after paying or adequately providing for the debts and obligations of the corporation, the remaining assets shall be distributed to one or more nonprofit funds, foundations, or organizations which have established their </w:t>
      </w:r>
      <w:r>
        <w:rPr>
          <w:spacing w:val="2"/>
        </w:rPr>
        <w:t xml:space="preserve">tax </w:t>
      </w:r>
      <w:r>
        <w:t>exempt status under Section 501(c)(3) of</w:t>
      </w:r>
      <w:r>
        <w:rPr>
          <w:spacing w:val="-54"/>
        </w:rPr>
        <w:t xml:space="preserve"> </w:t>
      </w:r>
      <w:r>
        <w:t>the Internal Revenue Code and which have goals consistent with this organization, e.g. the school music</w:t>
      </w:r>
      <w:r>
        <w:rPr>
          <w:spacing w:val="-33"/>
        </w:rPr>
        <w:t xml:space="preserve"> </w:t>
      </w:r>
      <w:r>
        <w:t>departments.</w:t>
      </w:r>
    </w:p>
    <w:p w:rsidR="00AF4053" w:rsidRDefault="005569D3">
      <w:pPr>
        <w:spacing w:before="235"/>
        <w:ind w:left="116" w:right="125"/>
        <w:rPr>
          <w:rFonts w:ascii="Arial" w:eastAsia="Arial" w:hAnsi="Arial" w:cs="Arial"/>
          <w:sz w:val="28"/>
          <w:szCs w:val="28"/>
        </w:rPr>
      </w:pPr>
      <w:r>
        <w:rPr>
          <w:rFonts w:ascii="Arial"/>
          <w:b/>
          <w:i/>
          <w:sz w:val="28"/>
        </w:rPr>
        <w:t>Article XIII: Standing</w:t>
      </w:r>
      <w:r>
        <w:rPr>
          <w:rFonts w:ascii="Arial"/>
          <w:b/>
          <w:i/>
          <w:spacing w:val="-17"/>
          <w:sz w:val="28"/>
        </w:rPr>
        <w:t xml:space="preserve"> </w:t>
      </w:r>
      <w:r>
        <w:rPr>
          <w:rFonts w:ascii="Arial"/>
          <w:b/>
          <w:i/>
          <w:sz w:val="28"/>
        </w:rPr>
        <w:t>Rules:</w:t>
      </w:r>
    </w:p>
    <w:p w:rsidR="00AF4053" w:rsidRDefault="005569D3">
      <w:pPr>
        <w:spacing w:before="57"/>
        <w:ind w:left="116" w:right="125"/>
        <w:rPr>
          <w:rFonts w:ascii="Arial" w:eastAsia="Arial" w:hAnsi="Arial" w:cs="Arial"/>
          <w:sz w:val="28"/>
          <w:szCs w:val="28"/>
        </w:rPr>
      </w:pPr>
      <w:r>
        <w:rPr>
          <w:rFonts w:ascii="Arial"/>
          <w:b/>
          <w:sz w:val="28"/>
        </w:rPr>
        <w:t>Section</w:t>
      </w:r>
      <w:r>
        <w:rPr>
          <w:rFonts w:ascii="Arial"/>
          <w:b/>
          <w:spacing w:val="-5"/>
          <w:sz w:val="28"/>
        </w:rPr>
        <w:t xml:space="preserve"> </w:t>
      </w:r>
      <w:r>
        <w:rPr>
          <w:rFonts w:ascii="Arial"/>
          <w:b/>
          <w:spacing w:val="-3"/>
          <w:sz w:val="28"/>
        </w:rPr>
        <w:t>A:</w:t>
      </w:r>
    </w:p>
    <w:p w:rsidR="00AF4053" w:rsidRDefault="005569D3">
      <w:pPr>
        <w:pStyle w:val="BodyText"/>
        <w:spacing w:before="4"/>
        <w:ind w:right="441"/>
      </w:pPr>
      <w:r>
        <w:t xml:space="preserve">Standing rules may be adopted by the </w:t>
      </w:r>
      <w:r>
        <w:rPr>
          <w:spacing w:val="-3"/>
        </w:rPr>
        <w:t xml:space="preserve">SMB </w:t>
      </w:r>
      <w:r>
        <w:t xml:space="preserve">Board to be </w:t>
      </w:r>
      <w:bookmarkStart w:id="29" w:name="Article_XIII:_Standing_Rules:"/>
      <w:bookmarkEnd w:id="29"/>
      <w:r>
        <w:rPr>
          <w:spacing w:val="2"/>
        </w:rPr>
        <w:t xml:space="preserve">in </w:t>
      </w:r>
      <w:r>
        <w:t>effect during the fiscal year of the</w:t>
      </w:r>
      <w:r>
        <w:rPr>
          <w:spacing w:val="-22"/>
        </w:rPr>
        <w:t xml:space="preserve"> </w:t>
      </w:r>
      <w:r>
        <w:t>association.</w:t>
      </w:r>
    </w:p>
    <w:p w:rsidR="00AF4053" w:rsidRDefault="00AF4053">
      <w:pPr>
        <w:spacing w:before="11"/>
        <w:rPr>
          <w:rFonts w:ascii="Arial" w:eastAsia="Arial" w:hAnsi="Arial" w:cs="Arial"/>
          <w:sz w:val="27"/>
          <w:szCs w:val="27"/>
        </w:rPr>
      </w:pPr>
    </w:p>
    <w:p w:rsidR="00AF4053" w:rsidRDefault="005569D3">
      <w:pPr>
        <w:pStyle w:val="Heading1"/>
        <w:spacing w:before="0"/>
        <w:ind w:right="125"/>
        <w:rPr>
          <w:b w:val="0"/>
          <w:bCs w:val="0"/>
        </w:rPr>
      </w:pPr>
      <w:r>
        <w:t>Section</w:t>
      </w:r>
      <w:r>
        <w:rPr>
          <w:spacing w:val="-11"/>
        </w:rPr>
        <w:t xml:space="preserve"> </w:t>
      </w:r>
      <w:r>
        <w:t>B:</w:t>
      </w:r>
    </w:p>
    <w:p w:rsidR="00AF4053" w:rsidRDefault="005569D3">
      <w:pPr>
        <w:pStyle w:val="BodyText"/>
        <w:spacing w:before="4"/>
        <w:ind w:right="125"/>
      </w:pPr>
      <w:r>
        <w:t xml:space="preserve">Rules </w:t>
      </w:r>
      <w:r>
        <w:rPr>
          <w:spacing w:val="3"/>
        </w:rPr>
        <w:t>may</w:t>
      </w:r>
      <w:r>
        <w:rPr>
          <w:spacing w:val="-54"/>
        </w:rPr>
        <w:t xml:space="preserve"> </w:t>
      </w:r>
      <w:r>
        <w:t>be revised annually for revision prior to the June meeting.</w:t>
      </w:r>
    </w:p>
    <w:p w:rsidR="00AF4053" w:rsidRDefault="00AF4053">
      <w:pPr>
        <w:spacing w:before="6"/>
        <w:rPr>
          <w:rFonts w:ascii="Arial" w:eastAsia="Arial" w:hAnsi="Arial" w:cs="Arial"/>
          <w:sz w:val="27"/>
          <w:szCs w:val="27"/>
        </w:rPr>
      </w:pPr>
    </w:p>
    <w:p w:rsidR="00AF4053" w:rsidRDefault="005569D3">
      <w:pPr>
        <w:pStyle w:val="Heading1"/>
        <w:spacing w:before="0"/>
        <w:ind w:right="125"/>
        <w:rPr>
          <w:b w:val="0"/>
          <w:bCs w:val="0"/>
        </w:rPr>
      </w:pPr>
      <w:r>
        <w:t>Article</w:t>
      </w:r>
      <w:r>
        <w:rPr>
          <w:spacing w:val="-11"/>
        </w:rPr>
        <w:t xml:space="preserve"> </w:t>
      </w:r>
      <w:r>
        <w:t>XIV:</w:t>
      </w:r>
    </w:p>
    <w:p w:rsidR="00AF4053" w:rsidRDefault="00AF4053">
      <w:pPr>
        <w:spacing w:before="4"/>
        <w:rPr>
          <w:rFonts w:ascii="Arial" w:eastAsia="Arial" w:hAnsi="Arial" w:cs="Arial"/>
          <w:b/>
          <w:bCs/>
          <w:sz w:val="28"/>
          <w:szCs w:val="28"/>
        </w:rPr>
      </w:pPr>
    </w:p>
    <w:p w:rsidR="00AF4053" w:rsidRDefault="005569D3">
      <w:pPr>
        <w:pStyle w:val="BodyText"/>
        <w:ind w:right="210"/>
      </w:pPr>
      <w:r>
        <w:t xml:space="preserve">Officers of the Saratoga Music Boosters Executive Board may request that the Saratoga </w:t>
      </w:r>
      <w:r w:rsidR="00E71F6F">
        <w:t>Music Boosters Board vote on by</w:t>
      </w:r>
      <w:r>
        <w:t>law or budget amendments, approval of expenditures, and/or other organizational business by e-mail. E- mailed vote requests must be sent to all elected and appointed board members including staff and administration of Saratoga High School. To pass, e-mailed vote request require a simple majority of e-mailed</w:t>
      </w:r>
      <w:r>
        <w:rPr>
          <w:spacing w:val="-49"/>
        </w:rPr>
        <w:t xml:space="preserve"> </w:t>
      </w:r>
      <w:r>
        <w:t>responses, including at least three executive members. The e-mailed vote request</w:t>
      </w:r>
      <w:r>
        <w:rPr>
          <w:spacing w:val="-47"/>
        </w:rPr>
        <w:t xml:space="preserve"> </w:t>
      </w:r>
      <w:r>
        <w:t>and</w:t>
      </w:r>
    </w:p>
    <w:p w:rsidR="00AF4053" w:rsidRDefault="00AF4053">
      <w:pPr>
        <w:sectPr w:rsidR="00AF4053">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BodyText"/>
        <w:spacing w:before="232"/>
        <w:ind w:left="295" w:right="444"/>
      </w:pPr>
      <w:proofErr w:type="gramStart"/>
      <w:r>
        <w:t>response</w:t>
      </w:r>
      <w:proofErr w:type="gramEnd"/>
      <w:r>
        <w:t xml:space="preserve"> tally must be documented as an addendum to the minutes of</w:t>
      </w:r>
      <w:r>
        <w:rPr>
          <w:spacing w:val="-42"/>
        </w:rPr>
        <w:t xml:space="preserve"> </w:t>
      </w:r>
      <w:r>
        <w:t>the previous board</w:t>
      </w:r>
      <w:r>
        <w:rPr>
          <w:spacing w:val="-19"/>
        </w:rPr>
        <w:t xml:space="preserve"> </w:t>
      </w:r>
      <w:r>
        <w:t>meeting.</w:t>
      </w:r>
    </w:p>
    <w:p w:rsidR="00AF4053" w:rsidRDefault="00AF4053">
      <w:pPr>
        <w:spacing w:before="11"/>
        <w:rPr>
          <w:rFonts w:ascii="Arial" w:eastAsia="Arial" w:hAnsi="Arial" w:cs="Arial"/>
          <w:sz w:val="27"/>
          <w:szCs w:val="27"/>
        </w:rPr>
      </w:pPr>
    </w:p>
    <w:p w:rsidR="00AF4053" w:rsidRDefault="005569D3">
      <w:pPr>
        <w:pStyle w:val="BodyText"/>
        <w:ind w:left="295" w:right="444"/>
      </w:pPr>
      <w:r>
        <w:t>The secretary would send out the documentation and then make an addendum to the minutes at the next meeting to reflect the motion and the voting outcome. Make note that the voters should reply only to the secretary not reply</w:t>
      </w:r>
      <w:r>
        <w:rPr>
          <w:spacing w:val="-13"/>
        </w:rPr>
        <w:t xml:space="preserve"> </w:t>
      </w:r>
      <w:r>
        <w:t>all.</w:t>
      </w:r>
    </w:p>
    <w:p w:rsidR="00AF4053" w:rsidRDefault="00AF4053">
      <w:pPr>
        <w:rPr>
          <w:rFonts w:ascii="Arial" w:eastAsia="Arial" w:hAnsi="Arial" w:cs="Arial"/>
          <w:sz w:val="28"/>
          <w:szCs w:val="28"/>
        </w:rPr>
      </w:pPr>
    </w:p>
    <w:p w:rsidR="00AF4053" w:rsidRDefault="00AF4053">
      <w:pPr>
        <w:spacing w:before="5"/>
        <w:rPr>
          <w:rFonts w:ascii="Arial" w:eastAsia="Arial" w:hAnsi="Arial" w:cs="Arial"/>
          <w:sz w:val="29"/>
          <w:szCs w:val="29"/>
        </w:rPr>
      </w:pPr>
    </w:p>
    <w:p w:rsidR="00AF4053" w:rsidRDefault="0049705B">
      <w:pPr>
        <w:pStyle w:val="BodyText"/>
        <w:spacing w:line="237" w:lineRule="auto"/>
        <w:ind w:left="295" w:right="101"/>
      </w:pPr>
      <w:r>
        <w:rPr>
          <w:noProof/>
        </w:rPr>
        <mc:AlternateContent>
          <mc:Choice Requires="wpg">
            <w:drawing>
              <wp:anchor distT="0" distB="0" distL="114300" distR="114300" simplePos="0" relativeHeight="1072" behindDoc="0" locked="0" layoutInCell="1" allowOverlap="1">
                <wp:simplePos x="0" y="0"/>
                <wp:positionH relativeFrom="page">
                  <wp:posOffset>711200</wp:posOffset>
                </wp:positionH>
                <wp:positionV relativeFrom="paragraph">
                  <wp:posOffset>652780</wp:posOffset>
                </wp:positionV>
                <wp:extent cx="1270" cy="204470"/>
                <wp:effectExtent l="0" t="5080" r="1143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4470"/>
                          <a:chOff x="1121" y="1028"/>
                          <a:chExt cx="2" cy="322"/>
                        </a:xfrm>
                      </wpg:grpSpPr>
                      <wps:wsp>
                        <wps:cNvPr id="6" name="Freeform 3"/>
                        <wps:cNvSpPr>
                          <a:spLocks/>
                        </wps:cNvSpPr>
                        <wps:spPr bwMode="auto">
                          <a:xfrm>
                            <a:off x="1121" y="1028"/>
                            <a:ext cx="2" cy="322"/>
                          </a:xfrm>
                          <a:custGeom>
                            <a:avLst/>
                            <a:gdLst>
                              <a:gd name="T0" fmla="+- 0 1028 1028"/>
                              <a:gd name="T1" fmla="*/ 1028 h 322"/>
                              <a:gd name="T2" fmla="+- 0 1350 1028"/>
                              <a:gd name="T3" fmla="*/ 1350 h 322"/>
                            </a:gdLst>
                            <a:ahLst/>
                            <a:cxnLst>
                              <a:cxn ang="0">
                                <a:pos x="0" y="T1"/>
                              </a:cxn>
                              <a:cxn ang="0">
                                <a:pos x="0" y="T3"/>
                              </a:cxn>
                            </a:cxnLst>
                            <a:rect l="0" t="0" r="r" b="b"/>
                            <a:pathLst>
                              <a:path h="322">
                                <a:moveTo>
                                  <a:pt x="0" y="0"/>
                                </a:moveTo>
                                <a:lnTo>
                                  <a:pt x="0" y="32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pt;margin-top:51.4pt;width:.1pt;height:16.1pt;z-index:1072;mso-position-horizontal-relative:page" coordorigin="1121,1028" coordsize="2,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">
                <v:polyline id="Freeform 3" o:spid="_x0000_s1027" style="position:absolute;visibility:visible;mso-wrap-style:square;v-text-anchor:top" points="1121,1028,1121,1350" coordsize="2,3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cMYwQAA&#10;ANoAAAAPAAAAZHJzL2Rvd25yZXYueG1sRI/disIwFITvF3yHcARvljXVCy1dU1kERbwRu/sAh+bY&#10;n21OShK1vr0RBC+HmfmGWa0H04krOd9YVjCbJiCIS6sbrhT8/W6/UhA+IGvsLJOCO3lY56OPFWba&#10;3vhE1yJUIkLYZ6igDqHPpPRlTQb91PbE0TtbZzBE6SqpHd4i3HRyniQLabDhuFBjT5uayv/iYhQc&#10;fJvOeSg+d8elcd25LY97TpWajIefbxCBhvAOv9p7rWABzyvxBsj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KnDGMEAAADaAAAADwAAAAAAAAAAAAAAAACXAgAAZHJzL2Rvd25y&#10;ZXYueG1sUEsFBgAAAAAEAAQA9QAAAIUDAAAAAA==&#10;" filled="f" strokeweight=".72pt">
                  <v:path arrowok="t" o:connecttype="custom" o:connectlocs="0,1028;0,1350" o:connectangles="0,0"/>
                </v:polyline>
                <w10:wrap anchorx="page"/>
              </v:group>
            </w:pict>
          </mc:Fallback>
        </mc:AlternateContent>
      </w:r>
      <w:r w:rsidR="005569D3">
        <w:t xml:space="preserve">This is to certify that the foregoing </w:t>
      </w:r>
      <w:r w:rsidR="005569D3">
        <w:rPr>
          <w:spacing w:val="2"/>
        </w:rPr>
        <w:t xml:space="preserve">is </w:t>
      </w:r>
      <w:r w:rsidR="005569D3">
        <w:t>a true and correct copy of the Bylaws</w:t>
      </w:r>
      <w:r w:rsidR="005569D3">
        <w:rPr>
          <w:spacing w:val="-48"/>
        </w:rPr>
        <w:t xml:space="preserve"> </w:t>
      </w:r>
      <w:r w:rsidR="005569D3">
        <w:t>of the corporation named in the title of these Bylaws and that such Bylaws were duly amended by the Saratoga Music Boosters, a California non</w:t>
      </w:r>
      <w:r w:rsidR="005569D3">
        <w:rPr>
          <w:rFonts w:ascii="Courier New"/>
        </w:rPr>
        <w:t>-</w:t>
      </w:r>
      <w:r w:rsidR="005569D3">
        <w:t>profit corporation on October 12,</w:t>
      </w:r>
      <w:r w:rsidR="005569D3">
        <w:rPr>
          <w:spacing w:val="-23"/>
        </w:rPr>
        <w:t xml:space="preserve"> </w:t>
      </w:r>
      <w:r w:rsidR="005569D3">
        <w:t>2015.</w:t>
      </w:r>
    </w:p>
    <w:p w:rsidR="00AF4053" w:rsidRDefault="00AF4053">
      <w:pPr>
        <w:rPr>
          <w:rFonts w:ascii="Arial" w:eastAsia="Arial" w:hAnsi="Arial" w:cs="Arial"/>
          <w:sz w:val="20"/>
          <w:szCs w:val="20"/>
        </w:rPr>
      </w:pPr>
    </w:p>
    <w:p w:rsidR="005569D3" w:rsidRDefault="005569D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AF4053">
      <w:pPr>
        <w:spacing w:before="8"/>
        <w:rPr>
          <w:rFonts w:ascii="Arial" w:eastAsia="Arial" w:hAnsi="Arial" w:cs="Arial"/>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3415"/>
        <w:gridCol w:w="6453"/>
      </w:tblGrid>
      <w:tr w:rsidR="00AF4053" w:rsidTr="005569D3">
        <w:trPr>
          <w:trHeight w:hRule="exact" w:val="960"/>
        </w:trPr>
        <w:tc>
          <w:tcPr>
            <w:tcW w:w="3415" w:type="dxa"/>
            <w:tcBorders>
              <w:top w:val="single" w:sz="4" w:space="0" w:color="000000"/>
              <w:left w:val="nil"/>
              <w:bottom w:val="nil"/>
              <w:right w:val="nil"/>
            </w:tcBorders>
          </w:tcPr>
          <w:p w:rsidR="00AF4053" w:rsidRDefault="005569D3">
            <w:pPr>
              <w:pStyle w:val="TableParagraph"/>
              <w:spacing w:line="319" w:lineRule="exact"/>
              <w:ind w:left="110"/>
              <w:rPr>
                <w:rFonts w:ascii="Arial" w:eastAsia="Arial" w:hAnsi="Arial" w:cs="Arial"/>
                <w:sz w:val="28"/>
                <w:szCs w:val="28"/>
              </w:rPr>
            </w:pPr>
            <w:r>
              <w:rPr>
                <w:rFonts w:ascii="Arial"/>
                <w:sz w:val="28"/>
              </w:rPr>
              <w:t>Date</w:t>
            </w:r>
          </w:p>
          <w:p w:rsidR="00AF4053" w:rsidRDefault="00AF4053">
            <w:pPr>
              <w:pStyle w:val="TableParagraph"/>
              <w:spacing w:before="11"/>
              <w:rPr>
                <w:rFonts w:ascii="Arial" w:eastAsia="Arial" w:hAnsi="Arial" w:cs="Arial"/>
                <w:sz w:val="27"/>
                <w:szCs w:val="27"/>
              </w:rPr>
            </w:pPr>
          </w:p>
          <w:p w:rsidR="00AF4053" w:rsidRDefault="005569D3" w:rsidP="005569D3">
            <w:pPr>
              <w:pStyle w:val="TableParagraph"/>
              <w:rPr>
                <w:rFonts w:ascii="Arial" w:eastAsia="Arial" w:hAnsi="Arial" w:cs="Arial"/>
                <w:sz w:val="28"/>
                <w:szCs w:val="28"/>
              </w:rPr>
            </w:pPr>
            <w:r>
              <w:rPr>
                <w:rFonts w:ascii="Arial"/>
                <w:sz w:val="28"/>
              </w:rPr>
              <w:t>October 12, 2015</w:t>
            </w:r>
          </w:p>
        </w:tc>
        <w:tc>
          <w:tcPr>
            <w:tcW w:w="6453" w:type="dxa"/>
            <w:tcBorders>
              <w:top w:val="single" w:sz="4" w:space="0" w:color="000000"/>
              <w:left w:val="nil"/>
              <w:bottom w:val="nil"/>
              <w:right w:val="nil"/>
            </w:tcBorders>
          </w:tcPr>
          <w:p w:rsidR="00AF4053" w:rsidRDefault="005569D3">
            <w:pPr>
              <w:pStyle w:val="TableParagraph"/>
              <w:spacing w:line="319" w:lineRule="exact"/>
              <w:ind w:left="128"/>
              <w:rPr>
                <w:rFonts w:ascii="Arial" w:eastAsia="Arial" w:hAnsi="Arial" w:cs="Arial"/>
                <w:sz w:val="28"/>
                <w:szCs w:val="28"/>
              </w:rPr>
            </w:pPr>
            <w:r>
              <w:rPr>
                <w:rFonts w:ascii="Arial"/>
                <w:sz w:val="28"/>
              </w:rPr>
              <w:t>President</w:t>
            </w:r>
          </w:p>
          <w:p w:rsidR="00AF4053" w:rsidRDefault="00AF4053">
            <w:pPr>
              <w:pStyle w:val="TableParagraph"/>
              <w:spacing w:before="11"/>
              <w:rPr>
                <w:rFonts w:ascii="Arial" w:eastAsia="Arial" w:hAnsi="Arial" w:cs="Arial"/>
                <w:sz w:val="27"/>
                <w:szCs w:val="27"/>
              </w:rPr>
            </w:pPr>
          </w:p>
          <w:p w:rsidR="00AF4053" w:rsidRDefault="005569D3" w:rsidP="005569D3">
            <w:pPr>
              <w:pStyle w:val="TableParagraph"/>
              <w:ind w:left="128"/>
              <w:rPr>
                <w:rFonts w:ascii="Arial" w:eastAsia="Arial" w:hAnsi="Arial" w:cs="Arial"/>
                <w:sz w:val="28"/>
                <w:szCs w:val="28"/>
              </w:rPr>
            </w:pPr>
            <w:r>
              <w:rPr>
                <w:rFonts w:ascii="Arial"/>
                <w:sz w:val="28"/>
              </w:rPr>
              <w:t xml:space="preserve">Jennie Lau and Susan </w:t>
            </w:r>
            <w:proofErr w:type="spellStart"/>
            <w:r>
              <w:rPr>
                <w:rFonts w:ascii="Arial"/>
                <w:sz w:val="28"/>
              </w:rPr>
              <w:t>Nakahira</w:t>
            </w:r>
            <w:proofErr w:type="spellEnd"/>
          </w:p>
        </w:tc>
      </w:tr>
    </w:tbl>
    <w:p w:rsidR="00AF4053" w:rsidRDefault="00AF4053">
      <w:pPr>
        <w:rPr>
          <w:rFonts w:ascii="Arial" w:eastAsia="Arial" w:hAnsi="Arial" w:cs="Arial"/>
          <w:sz w:val="28"/>
          <w:szCs w:val="28"/>
        </w:rPr>
      </w:pPr>
    </w:p>
    <w:p w:rsidR="005569D3" w:rsidRDefault="005569D3">
      <w:pPr>
        <w:rPr>
          <w:rFonts w:ascii="Arial" w:eastAsia="Arial" w:hAnsi="Arial" w:cs="Arial"/>
          <w:sz w:val="28"/>
          <w:szCs w:val="28"/>
        </w:rPr>
      </w:pPr>
    </w:p>
    <w:p w:rsidR="005569D3" w:rsidRDefault="005569D3">
      <w:pPr>
        <w:rPr>
          <w:rFonts w:ascii="Arial" w:eastAsia="Arial" w:hAnsi="Arial" w:cs="Arial"/>
          <w:sz w:val="28"/>
          <w:szCs w:val="28"/>
        </w:rPr>
      </w:pPr>
    </w:p>
    <w:p w:rsidR="005569D3" w:rsidRDefault="005569D3">
      <w:pPr>
        <w:rPr>
          <w:rFonts w:ascii="Arial" w:eastAsia="Arial" w:hAnsi="Arial" w:cs="Arial"/>
          <w:sz w:val="28"/>
          <w:szCs w:val="28"/>
        </w:rPr>
      </w:pPr>
    </w:p>
    <w:p w:rsidR="005569D3" w:rsidRDefault="005569D3">
      <w:pPr>
        <w:rPr>
          <w:rFonts w:ascii="Arial" w:eastAsia="Arial" w:hAnsi="Arial" w:cs="Arial"/>
          <w:sz w:val="28"/>
          <w:szCs w:val="28"/>
        </w:rPr>
        <w:sectPr w:rsidR="005569D3">
          <w:pgSz w:w="12240" w:h="15840"/>
          <w:pgMar w:top="580" w:right="1080" w:bottom="840" w:left="100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Heading1"/>
        <w:spacing w:before="233"/>
        <w:ind w:left="192" w:right="125"/>
        <w:rPr>
          <w:b w:val="0"/>
          <w:bCs w:val="0"/>
        </w:rPr>
      </w:pPr>
      <w:bookmarkStart w:id="30" w:name="SMB_Standing_Rules"/>
      <w:bookmarkEnd w:id="30"/>
      <w:r>
        <w:t>SMB Standing</w:t>
      </w:r>
      <w:r>
        <w:rPr>
          <w:spacing w:val="-10"/>
        </w:rPr>
        <w:t xml:space="preserve"> </w:t>
      </w:r>
      <w:r>
        <w:t>Rules</w:t>
      </w:r>
    </w:p>
    <w:p w:rsidR="00AF4053" w:rsidRDefault="00AF4053">
      <w:pPr>
        <w:spacing w:before="2"/>
        <w:rPr>
          <w:rFonts w:ascii="Arial" w:eastAsia="Arial" w:hAnsi="Arial" w:cs="Arial"/>
          <w:b/>
          <w:bCs/>
          <w:sz w:val="34"/>
          <w:szCs w:val="34"/>
        </w:rPr>
      </w:pPr>
    </w:p>
    <w:p w:rsidR="00AF4053" w:rsidRDefault="005569D3">
      <w:pPr>
        <w:pStyle w:val="ListParagraph"/>
        <w:numPr>
          <w:ilvl w:val="0"/>
          <w:numId w:val="2"/>
        </w:numPr>
        <w:tabs>
          <w:tab w:val="left" w:pos="443"/>
        </w:tabs>
        <w:ind w:right="384" w:firstLine="0"/>
        <w:rPr>
          <w:rFonts w:ascii="Arial" w:eastAsia="Arial" w:hAnsi="Arial" w:cs="Arial"/>
          <w:sz w:val="28"/>
          <w:szCs w:val="28"/>
        </w:rPr>
      </w:pPr>
      <w:r>
        <w:rPr>
          <w:rFonts w:ascii="Arial"/>
          <w:sz w:val="28"/>
        </w:rPr>
        <w:t xml:space="preserve">Music </w:t>
      </w:r>
      <w:bookmarkStart w:id="31" w:name="_GoBack"/>
      <w:r>
        <w:rPr>
          <w:rFonts w:ascii="Arial"/>
          <w:sz w:val="28"/>
        </w:rPr>
        <w:t>program</w:t>
      </w:r>
      <w:bookmarkEnd w:id="31"/>
      <w:r>
        <w:rPr>
          <w:rFonts w:ascii="Arial"/>
          <w:sz w:val="28"/>
        </w:rPr>
        <w:t>s shall include the following; SUSD instrumental and</w:t>
      </w:r>
      <w:r>
        <w:rPr>
          <w:rFonts w:ascii="Arial"/>
          <w:spacing w:val="-43"/>
          <w:sz w:val="28"/>
        </w:rPr>
        <w:t xml:space="preserve"> </w:t>
      </w:r>
      <w:r>
        <w:rPr>
          <w:rFonts w:ascii="Arial"/>
          <w:sz w:val="28"/>
        </w:rPr>
        <w:t>vocal music programs, Jazz Band, Jazz Dance and Color Guard; Saratoga High School instrumental and vocal music programs, Color Guard, Winter Guard and Winter</w:t>
      </w:r>
      <w:r>
        <w:rPr>
          <w:rFonts w:ascii="Arial"/>
          <w:spacing w:val="-20"/>
          <w:sz w:val="28"/>
        </w:rPr>
        <w:t xml:space="preserve"> </w:t>
      </w:r>
      <w:r>
        <w:rPr>
          <w:rFonts w:ascii="Arial"/>
          <w:sz w:val="28"/>
        </w:rPr>
        <w:t>Percussion.</w:t>
      </w:r>
    </w:p>
    <w:p w:rsidR="00AF4053" w:rsidRDefault="00AF4053">
      <w:pPr>
        <w:spacing w:before="11"/>
        <w:rPr>
          <w:rFonts w:ascii="Arial" w:eastAsia="Arial" w:hAnsi="Arial" w:cs="Arial"/>
          <w:sz w:val="27"/>
          <w:szCs w:val="27"/>
        </w:rPr>
      </w:pPr>
    </w:p>
    <w:p w:rsidR="00AF4053" w:rsidRDefault="005569D3">
      <w:pPr>
        <w:pStyle w:val="ListParagraph"/>
        <w:numPr>
          <w:ilvl w:val="0"/>
          <w:numId w:val="2"/>
        </w:numPr>
        <w:tabs>
          <w:tab w:val="left" w:pos="438"/>
        </w:tabs>
        <w:ind w:right="658" w:firstLine="0"/>
        <w:rPr>
          <w:rFonts w:ascii="Arial" w:eastAsia="Arial" w:hAnsi="Arial" w:cs="Arial"/>
          <w:sz w:val="28"/>
          <w:szCs w:val="28"/>
        </w:rPr>
      </w:pPr>
      <w:r>
        <w:rPr>
          <w:rFonts w:ascii="Arial"/>
          <w:sz w:val="28"/>
        </w:rPr>
        <w:t>The Music Directors will be the Saratoga High School Instrumental and Vocal Music Directors and the SUSD Music</w:t>
      </w:r>
      <w:r>
        <w:rPr>
          <w:rFonts w:ascii="Arial"/>
          <w:spacing w:val="-38"/>
          <w:sz w:val="28"/>
        </w:rPr>
        <w:t xml:space="preserve"> </w:t>
      </w:r>
      <w:r>
        <w:rPr>
          <w:rFonts w:ascii="Arial"/>
          <w:sz w:val="28"/>
        </w:rPr>
        <w:t>Director/Coordinator.</w:t>
      </w:r>
    </w:p>
    <w:p w:rsidR="00AF4053" w:rsidRDefault="00AF4053">
      <w:pPr>
        <w:spacing w:before="11"/>
        <w:rPr>
          <w:rFonts w:ascii="Arial" w:eastAsia="Arial" w:hAnsi="Arial" w:cs="Arial"/>
          <w:sz w:val="27"/>
          <w:szCs w:val="27"/>
        </w:rPr>
      </w:pPr>
    </w:p>
    <w:p w:rsidR="00AF4053" w:rsidRDefault="005569D3">
      <w:pPr>
        <w:pStyle w:val="ListParagraph"/>
        <w:numPr>
          <w:ilvl w:val="0"/>
          <w:numId w:val="2"/>
        </w:numPr>
        <w:tabs>
          <w:tab w:val="left" w:pos="443"/>
        </w:tabs>
        <w:ind w:right="269" w:firstLine="0"/>
        <w:rPr>
          <w:rFonts w:ascii="Arial" w:eastAsia="Arial" w:hAnsi="Arial" w:cs="Arial"/>
          <w:sz w:val="28"/>
          <w:szCs w:val="28"/>
        </w:rPr>
      </w:pPr>
      <w:r>
        <w:rPr>
          <w:rFonts w:ascii="Arial"/>
          <w:sz w:val="28"/>
        </w:rPr>
        <w:t>Meetings will be scheduled for the second Monday of each month,</w:t>
      </w:r>
      <w:r>
        <w:rPr>
          <w:rFonts w:ascii="Arial"/>
          <w:spacing w:val="-39"/>
          <w:sz w:val="28"/>
        </w:rPr>
        <w:t xml:space="preserve"> </w:t>
      </w:r>
      <w:r>
        <w:rPr>
          <w:rFonts w:ascii="Arial"/>
          <w:sz w:val="28"/>
        </w:rPr>
        <w:t>subject to</w:t>
      </w:r>
      <w:r>
        <w:rPr>
          <w:rFonts w:ascii="Arial"/>
          <w:spacing w:val="-15"/>
          <w:sz w:val="28"/>
        </w:rPr>
        <w:t xml:space="preserve"> </w:t>
      </w:r>
      <w:r>
        <w:rPr>
          <w:rFonts w:ascii="Arial"/>
          <w:sz w:val="28"/>
        </w:rPr>
        <w:t>change.</w:t>
      </w:r>
    </w:p>
    <w:p w:rsidR="00AF4053" w:rsidRDefault="00AF4053">
      <w:pPr>
        <w:spacing w:before="4"/>
        <w:rPr>
          <w:rFonts w:ascii="Arial" w:eastAsia="Arial" w:hAnsi="Arial" w:cs="Arial"/>
          <w:sz w:val="28"/>
          <w:szCs w:val="28"/>
        </w:rPr>
      </w:pPr>
    </w:p>
    <w:p w:rsidR="00AF4053" w:rsidRDefault="005569D3">
      <w:pPr>
        <w:pStyle w:val="ListParagraph"/>
        <w:numPr>
          <w:ilvl w:val="0"/>
          <w:numId w:val="2"/>
        </w:numPr>
        <w:tabs>
          <w:tab w:val="left" w:pos="438"/>
        </w:tabs>
        <w:ind w:right="401" w:firstLine="0"/>
        <w:rPr>
          <w:rFonts w:ascii="Arial" w:eastAsia="Arial" w:hAnsi="Arial" w:cs="Arial"/>
          <w:sz w:val="28"/>
          <w:szCs w:val="28"/>
        </w:rPr>
      </w:pPr>
      <w:proofErr w:type="gramStart"/>
      <w:r>
        <w:rPr>
          <w:rFonts w:ascii="Arial"/>
          <w:sz w:val="28"/>
        </w:rPr>
        <w:t>All SMB fundraisers must be approved by the SMB board</w:t>
      </w:r>
      <w:proofErr w:type="gramEnd"/>
      <w:r>
        <w:rPr>
          <w:rFonts w:ascii="Arial"/>
          <w:sz w:val="28"/>
        </w:rPr>
        <w:t>. Three types</w:t>
      </w:r>
      <w:r>
        <w:rPr>
          <w:rFonts w:ascii="Arial"/>
          <w:spacing w:val="-38"/>
          <w:sz w:val="28"/>
        </w:rPr>
        <w:t xml:space="preserve"> </w:t>
      </w:r>
      <w:r>
        <w:rPr>
          <w:rFonts w:ascii="Arial"/>
          <w:sz w:val="28"/>
        </w:rPr>
        <w:t>of fundraisers are</w:t>
      </w:r>
      <w:r>
        <w:rPr>
          <w:rFonts w:ascii="Arial"/>
          <w:spacing w:val="-21"/>
          <w:sz w:val="28"/>
        </w:rPr>
        <w:t xml:space="preserve"> </w:t>
      </w:r>
      <w:r>
        <w:rPr>
          <w:rFonts w:ascii="Arial"/>
          <w:sz w:val="28"/>
        </w:rPr>
        <w:t>identified:</w:t>
      </w:r>
    </w:p>
    <w:p w:rsidR="00AF4053" w:rsidRDefault="005569D3">
      <w:pPr>
        <w:pStyle w:val="ListParagraph"/>
        <w:numPr>
          <w:ilvl w:val="1"/>
          <w:numId w:val="2"/>
        </w:numPr>
        <w:tabs>
          <w:tab w:val="left" w:pos="438"/>
        </w:tabs>
        <w:spacing w:line="321" w:lineRule="exact"/>
        <w:ind w:firstLine="0"/>
        <w:rPr>
          <w:rFonts w:ascii="Arial" w:eastAsia="Arial" w:hAnsi="Arial" w:cs="Arial"/>
          <w:sz w:val="28"/>
          <w:szCs w:val="28"/>
        </w:rPr>
      </w:pPr>
      <w:r>
        <w:rPr>
          <w:rFonts w:ascii="Arial"/>
          <w:sz w:val="28"/>
        </w:rPr>
        <w:t>General fundraisers, which benefit SMB general</w:t>
      </w:r>
      <w:r>
        <w:rPr>
          <w:rFonts w:ascii="Arial"/>
          <w:spacing w:val="-36"/>
          <w:sz w:val="28"/>
        </w:rPr>
        <w:t xml:space="preserve"> </w:t>
      </w:r>
      <w:r>
        <w:rPr>
          <w:rFonts w:ascii="Arial"/>
          <w:sz w:val="28"/>
        </w:rPr>
        <w:t>funds.</w:t>
      </w:r>
    </w:p>
    <w:p w:rsidR="00AF4053" w:rsidRDefault="005569D3">
      <w:pPr>
        <w:pStyle w:val="ListParagraph"/>
        <w:numPr>
          <w:ilvl w:val="1"/>
          <w:numId w:val="2"/>
        </w:numPr>
        <w:tabs>
          <w:tab w:val="left" w:pos="438"/>
        </w:tabs>
        <w:ind w:right="408" w:firstLine="0"/>
        <w:rPr>
          <w:rFonts w:ascii="Arial" w:eastAsia="Arial" w:hAnsi="Arial" w:cs="Arial"/>
          <w:sz w:val="28"/>
          <w:szCs w:val="28"/>
        </w:rPr>
      </w:pPr>
      <w:r>
        <w:rPr>
          <w:rFonts w:ascii="Arial"/>
          <w:sz w:val="28"/>
        </w:rPr>
        <w:t xml:space="preserve">Designated student account fundraisers, which share profits between the </w:t>
      </w:r>
      <w:r>
        <w:rPr>
          <w:rFonts w:ascii="Arial"/>
          <w:spacing w:val="-3"/>
          <w:sz w:val="28"/>
        </w:rPr>
        <w:t xml:space="preserve">SMB </w:t>
      </w:r>
      <w:r>
        <w:rPr>
          <w:rFonts w:ascii="Arial"/>
          <w:sz w:val="28"/>
        </w:rPr>
        <w:t>general funds and student</w:t>
      </w:r>
      <w:r>
        <w:rPr>
          <w:rFonts w:ascii="Arial"/>
          <w:spacing w:val="-19"/>
          <w:sz w:val="28"/>
        </w:rPr>
        <w:t xml:space="preserve"> </w:t>
      </w:r>
      <w:r>
        <w:rPr>
          <w:rFonts w:ascii="Arial"/>
          <w:sz w:val="28"/>
        </w:rPr>
        <w:t>accounts.</w:t>
      </w:r>
    </w:p>
    <w:p w:rsidR="00AF4053" w:rsidRDefault="005569D3">
      <w:pPr>
        <w:pStyle w:val="ListParagraph"/>
        <w:numPr>
          <w:ilvl w:val="1"/>
          <w:numId w:val="2"/>
        </w:numPr>
        <w:tabs>
          <w:tab w:val="left" w:pos="424"/>
        </w:tabs>
        <w:spacing w:line="322" w:lineRule="exact"/>
        <w:ind w:left="423" w:hanging="307"/>
        <w:rPr>
          <w:rFonts w:ascii="Arial" w:eastAsia="Arial" w:hAnsi="Arial" w:cs="Arial"/>
          <w:sz w:val="28"/>
          <w:szCs w:val="28"/>
        </w:rPr>
      </w:pPr>
      <w:r>
        <w:rPr>
          <w:rFonts w:ascii="Arial"/>
          <w:sz w:val="28"/>
        </w:rPr>
        <w:t>Travel fundraisers, which benefit student travel accounts</w:t>
      </w:r>
      <w:r>
        <w:rPr>
          <w:rFonts w:ascii="Arial"/>
          <w:spacing w:val="-43"/>
          <w:sz w:val="28"/>
        </w:rPr>
        <w:t xml:space="preserve"> </w:t>
      </w:r>
      <w:r>
        <w:rPr>
          <w:rFonts w:ascii="Arial"/>
          <w:sz w:val="28"/>
        </w:rPr>
        <w:t>solely.</w:t>
      </w:r>
    </w:p>
    <w:p w:rsidR="00AF4053" w:rsidRDefault="00AF4053">
      <w:pPr>
        <w:spacing w:before="11"/>
        <w:rPr>
          <w:rFonts w:ascii="Arial" w:eastAsia="Arial" w:hAnsi="Arial" w:cs="Arial"/>
          <w:sz w:val="27"/>
          <w:szCs w:val="27"/>
        </w:rPr>
      </w:pPr>
    </w:p>
    <w:p w:rsidR="00AF4053" w:rsidRDefault="005569D3">
      <w:pPr>
        <w:pStyle w:val="ListParagraph"/>
        <w:numPr>
          <w:ilvl w:val="0"/>
          <w:numId w:val="2"/>
        </w:numPr>
        <w:tabs>
          <w:tab w:val="left" w:pos="443"/>
        </w:tabs>
        <w:ind w:right="250" w:firstLine="0"/>
        <w:rPr>
          <w:rFonts w:ascii="Arial" w:eastAsia="Arial" w:hAnsi="Arial" w:cs="Arial"/>
          <w:sz w:val="28"/>
          <w:szCs w:val="28"/>
        </w:rPr>
      </w:pPr>
      <w:r>
        <w:rPr>
          <w:rFonts w:ascii="Arial"/>
          <w:sz w:val="28"/>
        </w:rPr>
        <w:t>Funds are allocated to student accounts per the "Student Account Guidelines." For students to use their credit, their tuition fees must be</w:t>
      </w:r>
      <w:r>
        <w:rPr>
          <w:rFonts w:ascii="Arial"/>
          <w:spacing w:val="-44"/>
          <w:sz w:val="28"/>
        </w:rPr>
        <w:t xml:space="preserve"> </w:t>
      </w:r>
      <w:r>
        <w:rPr>
          <w:rFonts w:ascii="Arial"/>
          <w:sz w:val="28"/>
        </w:rPr>
        <w:t>current or be waived at the discretion of the Music</w:t>
      </w:r>
      <w:r>
        <w:rPr>
          <w:rFonts w:ascii="Arial"/>
          <w:spacing w:val="-32"/>
          <w:sz w:val="28"/>
        </w:rPr>
        <w:t xml:space="preserve"> </w:t>
      </w:r>
      <w:r>
        <w:rPr>
          <w:rFonts w:ascii="Arial"/>
          <w:sz w:val="28"/>
        </w:rPr>
        <w:t>Director.</w:t>
      </w:r>
    </w:p>
    <w:p w:rsidR="00AF4053" w:rsidRDefault="00AF4053">
      <w:pPr>
        <w:spacing w:before="11"/>
        <w:rPr>
          <w:rFonts w:ascii="Arial" w:eastAsia="Arial" w:hAnsi="Arial" w:cs="Arial"/>
          <w:sz w:val="27"/>
          <w:szCs w:val="27"/>
        </w:rPr>
      </w:pPr>
    </w:p>
    <w:p w:rsidR="00AF4053" w:rsidRDefault="005569D3">
      <w:pPr>
        <w:pStyle w:val="ListParagraph"/>
        <w:numPr>
          <w:ilvl w:val="0"/>
          <w:numId w:val="2"/>
        </w:numPr>
        <w:tabs>
          <w:tab w:val="left" w:pos="438"/>
        </w:tabs>
        <w:spacing w:line="322" w:lineRule="exact"/>
        <w:ind w:left="437" w:hanging="321"/>
        <w:rPr>
          <w:rFonts w:ascii="Arial" w:eastAsia="Arial" w:hAnsi="Arial" w:cs="Arial"/>
          <w:sz w:val="28"/>
          <w:szCs w:val="28"/>
        </w:rPr>
      </w:pPr>
      <w:r>
        <w:rPr>
          <w:rFonts w:ascii="Arial"/>
          <w:sz w:val="28"/>
        </w:rPr>
        <w:t>Two types of Scholarships are</w:t>
      </w:r>
      <w:r>
        <w:rPr>
          <w:rFonts w:ascii="Arial"/>
          <w:spacing w:val="-23"/>
          <w:sz w:val="28"/>
        </w:rPr>
        <w:t xml:space="preserve"> </w:t>
      </w:r>
      <w:r>
        <w:rPr>
          <w:rFonts w:ascii="Arial"/>
          <w:sz w:val="28"/>
        </w:rPr>
        <w:t>identified:</w:t>
      </w:r>
    </w:p>
    <w:p w:rsidR="00AF4053" w:rsidRDefault="005569D3">
      <w:pPr>
        <w:pStyle w:val="ListParagraph"/>
        <w:numPr>
          <w:ilvl w:val="1"/>
          <w:numId w:val="2"/>
        </w:numPr>
        <w:tabs>
          <w:tab w:val="left" w:pos="477"/>
        </w:tabs>
        <w:spacing w:line="242" w:lineRule="auto"/>
        <w:ind w:left="476" w:right="331" w:hanging="360"/>
        <w:rPr>
          <w:rFonts w:ascii="Arial" w:eastAsia="Arial" w:hAnsi="Arial" w:cs="Arial"/>
          <w:sz w:val="28"/>
          <w:szCs w:val="28"/>
        </w:rPr>
      </w:pPr>
      <w:r>
        <w:rPr>
          <w:rFonts w:ascii="Arial"/>
          <w:sz w:val="28"/>
        </w:rPr>
        <w:t>Program tuition may be reduced or waived at the discretion of the Music Director. The Music Director will advise the Treasurer of scholarships in a timely</w:t>
      </w:r>
      <w:r>
        <w:rPr>
          <w:rFonts w:ascii="Arial"/>
          <w:spacing w:val="-14"/>
          <w:sz w:val="28"/>
        </w:rPr>
        <w:t xml:space="preserve"> </w:t>
      </w:r>
      <w:r>
        <w:rPr>
          <w:rFonts w:ascii="Arial"/>
          <w:sz w:val="28"/>
        </w:rPr>
        <w:t>manner.</w:t>
      </w:r>
    </w:p>
    <w:p w:rsidR="00AF4053" w:rsidRDefault="005569D3">
      <w:pPr>
        <w:pStyle w:val="ListParagraph"/>
        <w:numPr>
          <w:ilvl w:val="1"/>
          <w:numId w:val="2"/>
        </w:numPr>
        <w:tabs>
          <w:tab w:val="left" w:pos="477"/>
        </w:tabs>
        <w:spacing w:line="318" w:lineRule="exact"/>
        <w:ind w:left="476" w:hanging="360"/>
        <w:rPr>
          <w:rFonts w:ascii="Arial" w:eastAsia="Arial" w:hAnsi="Arial" w:cs="Arial"/>
          <w:sz w:val="28"/>
          <w:szCs w:val="28"/>
        </w:rPr>
      </w:pPr>
      <w:r>
        <w:rPr>
          <w:rFonts w:ascii="Arial"/>
          <w:spacing w:val="-3"/>
          <w:sz w:val="28"/>
        </w:rPr>
        <w:t xml:space="preserve">SMB </w:t>
      </w:r>
      <w:r>
        <w:rPr>
          <w:rFonts w:ascii="Arial"/>
          <w:sz w:val="28"/>
        </w:rPr>
        <w:t>awards the following scholarships each</w:t>
      </w:r>
      <w:r>
        <w:rPr>
          <w:rFonts w:ascii="Arial"/>
          <w:spacing w:val="-19"/>
          <w:sz w:val="28"/>
        </w:rPr>
        <w:t xml:space="preserve"> </w:t>
      </w:r>
      <w:r>
        <w:rPr>
          <w:rFonts w:ascii="Arial"/>
          <w:sz w:val="28"/>
        </w:rPr>
        <w:t>year:</w:t>
      </w:r>
    </w:p>
    <w:p w:rsidR="00AF4053" w:rsidRDefault="00AF4053">
      <w:pPr>
        <w:spacing w:before="11"/>
        <w:rPr>
          <w:rFonts w:ascii="Arial" w:eastAsia="Arial" w:hAnsi="Arial" w:cs="Arial"/>
          <w:sz w:val="27"/>
          <w:szCs w:val="27"/>
        </w:rPr>
      </w:pPr>
    </w:p>
    <w:p w:rsidR="00AF4053" w:rsidRDefault="005569D3">
      <w:pPr>
        <w:pStyle w:val="ListParagraph"/>
        <w:numPr>
          <w:ilvl w:val="2"/>
          <w:numId w:val="2"/>
        </w:numPr>
        <w:tabs>
          <w:tab w:val="left" w:pos="837"/>
        </w:tabs>
        <w:ind w:right="1307" w:hanging="360"/>
        <w:rPr>
          <w:rFonts w:ascii="Arial" w:eastAsia="Arial" w:hAnsi="Arial" w:cs="Arial"/>
          <w:sz w:val="28"/>
          <w:szCs w:val="28"/>
        </w:rPr>
      </w:pPr>
      <w:r>
        <w:rPr>
          <w:rFonts w:ascii="Arial"/>
          <w:sz w:val="28"/>
        </w:rPr>
        <w:t>Roland Schwab: Five $100 awards to 8th grade band</w:t>
      </w:r>
      <w:r>
        <w:rPr>
          <w:rFonts w:ascii="Arial"/>
          <w:spacing w:val="-34"/>
          <w:sz w:val="28"/>
        </w:rPr>
        <w:t xml:space="preserve"> </w:t>
      </w:r>
      <w:r>
        <w:rPr>
          <w:rFonts w:ascii="Arial"/>
          <w:sz w:val="28"/>
        </w:rPr>
        <w:t xml:space="preserve">students continuing </w:t>
      </w:r>
      <w:r>
        <w:rPr>
          <w:rFonts w:ascii="Arial"/>
          <w:spacing w:val="2"/>
          <w:sz w:val="28"/>
        </w:rPr>
        <w:t xml:space="preserve">in </w:t>
      </w:r>
      <w:r>
        <w:rPr>
          <w:rFonts w:ascii="Arial"/>
          <w:sz w:val="28"/>
        </w:rPr>
        <w:t>band at</w:t>
      </w:r>
      <w:r>
        <w:rPr>
          <w:rFonts w:ascii="Arial"/>
          <w:spacing w:val="-22"/>
          <w:sz w:val="28"/>
        </w:rPr>
        <w:t xml:space="preserve"> </w:t>
      </w:r>
      <w:r>
        <w:rPr>
          <w:rFonts w:ascii="Arial"/>
          <w:sz w:val="28"/>
        </w:rPr>
        <w:t>SHS.</w:t>
      </w:r>
    </w:p>
    <w:p w:rsidR="00AF4053" w:rsidRDefault="00AF4053">
      <w:pPr>
        <w:spacing w:before="11"/>
        <w:rPr>
          <w:rFonts w:ascii="Arial" w:eastAsia="Arial" w:hAnsi="Arial" w:cs="Arial"/>
          <w:sz w:val="27"/>
          <w:szCs w:val="27"/>
        </w:rPr>
      </w:pPr>
    </w:p>
    <w:p w:rsidR="00AF4053" w:rsidRDefault="005569D3">
      <w:pPr>
        <w:pStyle w:val="ListParagraph"/>
        <w:numPr>
          <w:ilvl w:val="2"/>
          <w:numId w:val="2"/>
        </w:numPr>
        <w:tabs>
          <w:tab w:val="left" w:pos="837"/>
        </w:tabs>
        <w:ind w:left="837" w:right="797"/>
        <w:rPr>
          <w:rFonts w:ascii="Arial" w:eastAsia="Arial" w:hAnsi="Arial" w:cs="Arial"/>
          <w:sz w:val="28"/>
          <w:szCs w:val="28"/>
        </w:rPr>
      </w:pPr>
      <w:r>
        <w:rPr>
          <w:rFonts w:ascii="Arial"/>
          <w:sz w:val="28"/>
        </w:rPr>
        <w:t>Allen family orchestra: Two $100 awards to an 8th grade</w:t>
      </w:r>
      <w:r>
        <w:rPr>
          <w:rFonts w:ascii="Arial"/>
          <w:spacing w:val="-39"/>
          <w:sz w:val="28"/>
        </w:rPr>
        <w:t xml:space="preserve"> </w:t>
      </w:r>
      <w:r>
        <w:rPr>
          <w:rFonts w:ascii="Arial"/>
          <w:sz w:val="28"/>
        </w:rPr>
        <w:t>orchestra student, continuing in orchestra at</w:t>
      </w:r>
      <w:r>
        <w:rPr>
          <w:rFonts w:ascii="Arial"/>
          <w:spacing w:val="-21"/>
          <w:sz w:val="28"/>
        </w:rPr>
        <w:t xml:space="preserve"> </w:t>
      </w:r>
      <w:r>
        <w:rPr>
          <w:rFonts w:ascii="Arial"/>
          <w:sz w:val="28"/>
        </w:rPr>
        <w:t>SHS.</w:t>
      </w:r>
    </w:p>
    <w:p w:rsidR="00AF4053" w:rsidRDefault="00AF4053">
      <w:pPr>
        <w:spacing w:before="11"/>
        <w:rPr>
          <w:rFonts w:ascii="Arial" w:eastAsia="Arial" w:hAnsi="Arial" w:cs="Arial"/>
          <w:sz w:val="27"/>
          <w:szCs w:val="27"/>
        </w:rPr>
      </w:pPr>
    </w:p>
    <w:p w:rsidR="00AF4053" w:rsidRDefault="005569D3">
      <w:pPr>
        <w:pStyle w:val="ListParagraph"/>
        <w:numPr>
          <w:ilvl w:val="2"/>
          <w:numId w:val="2"/>
        </w:numPr>
        <w:tabs>
          <w:tab w:val="left" w:pos="838"/>
        </w:tabs>
        <w:ind w:left="837" w:right="209" w:hanging="360"/>
        <w:rPr>
          <w:rFonts w:ascii="Arial" w:eastAsia="Arial" w:hAnsi="Arial" w:cs="Arial"/>
          <w:sz w:val="28"/>
          <w:szCs w:val="28"/>
        </w:rPr>
      </w:pPr>
      <w:r>
        <w:rPr>
          <w:rFonts w:ascii="Arial"/>
          <w:spacing w:val="-3"/>
          <w:sz w:val="28"/>
        </w:rPr>
        <w:t xml:space="preserve">SMB </w:t>
      </w:r>
      <w:r>
        <w:rPr>
          <w:rFonts w:ascii="Arial"/>
          <w:sz w:val="28"/>
        </w:rPr>
        <w:t>music scholarships to graduating SHS seniors: Five $100 awards</w:t>
      </w:r>
      <w:proofErr w:type="gramStart"/>
      <w:r>
        <w:rPr>
          <w:rFonts w:ascii="Arial"/>
          <w:sz w:val="28"/>
        </w:rPr>
        <w:t>;</w:t>
      </w:r>
      <w:proofErr w:type="gramEnd"/>
      <w:r>
        <w:rPr>
          <w:rFonts w:ascii="Arial"/>
          <w:sz w:val="28"/>
        </w:rPr>
        <w:t xml:space="preserve"> given to senior students who have pursued music at Saratoga High School.</w:t>
      </w:r>
    </w:p>
    <w:p w:rsidR="00AF4053" w:rsidRDefault="00AF4053">
      <w:pPr>
        <w:rPr>
          <w:rFonts w:ascii="Arial" w:eastAsia="Arial" w:hAnsi="Arial" w:cs="Arial"/>
          <w:sz w:val="28"/>
          <w:szCs w:val="28"/>
        </w:rPr>
        <w:sectPr w:rsidR="00AF4053">
          <w:headerReference w:type="default" r:id="rId11"/>
          <w:pgSz w:w="12240" w:h="15840"/>
          <w:pgMar w:top="580" w:right="1180" w:bottom="840" w:left="118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ListParagraph"/>
        <w:numPr>
          <w:ilvl w:val="2"/>
          <w:numId w:val="2"/>
        </w:numPr>
        <w:tabs>
          <w:tab w:val="left" w:pos="837"/>
        </w:tabs>
        <w:spacing w:before="242"/>
        <w:ind w:hanging="360"/>
        <w:rPr>
          <w:rFonts w:ascii="Arial" w:eastAsia="Arial" w:hAnsi="Arial" w:cs="Arial"/>
          <w:sz w:val="28"/>
          <w:szCs w:val="28"/>
        </w:rPr>
      </w:pPr>
      <w:r>
        <w:rPr>
          <w:rFonts w:ascii="Arial"/>
          <w:sz w:val="28"/>
        </w:rPr>
        <w:t>Sue Worden</w:t>
      </w:r>
      <w:r>
        <w:rPr>
          <w:rFonts w:ascii="Courier New"/>
          <w:sz w:val="28"/>
        </w:rPr>
        <w:t>--</w:t>
      </w:r>
      <w:r>
        <w:rPr>
          <w:rFonts w:ascii="Arial"/>
          <w:sz w:val="28"/>
        </w:rPr>
        <w:t>$500 award to senior SHS band</w:t>
      </w:r>
      <w:r>
        <w:rPr>
          <w:rFonts w:ascii="Arial"/>
          <w:spacing w:val="-38"/>
          <w:sz w:val="28"/>
        </w:rPr>
        <w:t xml:space="preserve"> </w:t>
      </w:r>
      <w:r>
        <w:rPr>
          <w:rFonts w:ascii="Arial"/>
          <w:sz w:val="28"/>
        </w:rPr>
        <w:t>student</w:t>
      </w:r>
    </w:p>
    <w:p w:rsidR="00AF4053" w:rsidRDefault="00AF4053">
      <w:pPr>
        <w:rPr>
          <w:rFonts w:ascii="Arial" w:eastAsia="Arial" w:hAnsi="Arial" w:cs="Arial"/>
          <w:sz w:val="27"/>
          <w:szCs w:val="27"/>
        </w:rPr>
      </w:pPr>
    </w:p>
    <w:p w:rsidR="00AF4053" w:rsidRDefault="005569D3">
      <w:pPr>
        <w:pStyle w:val="ListParagraph"/>
        <w:numPr>
          <w:ilvl w:val="0"/>
          <w:numId w:val="1"/>
        </w:numPr>
        <w:tabs>
          <w:tab w:val="left" w:pos="439"/>
        </w:tabs>
        <w:ind w:right="1103" w:firstLine="0"/>
        <w:rPr>
          <w:rFonts w:ascii="Arial" w:eastAsia="Arial" w:hAnsi="Arial" w:cs="Arial"/>
          <w:sz w:val="28"/>
          <w:szCs w:val="28"/>
        </w:rPr>
      </w:pPr>
      <w:r>
        <w:rPr>
          <w:rFonts w:ascii="Arial"/>
          <w:sz w:val="28"/>
        </w:rPr>
        <w:t>After 180 days (6 months) and two attempts to contact the</w:t>
      </w:r>
      <w:r>
        <w:rPr>
          <w:rFonts w:ascii="Arial"/>
          <w:spacing w:val="-39"/>
          <w:sz w:val="28"/>
        </w:rPr>
        <w:t xml:space="preserve"> </w:t>
      </w:r>
      <w:r>
        <w:rPr>
          <w:rFonts w:ascii="Arial"/>
          <w:sz w:val="28"/>
        </w:rPr>
        <w:t>receiver, outstanding checks will be rebooked as donations to the general</w:t>
      </w:r>
      <w:r>
        <w:rPr>
          <w:rFonts w:ascii="Arial"/>
          <w:spacing w:val="-47"/>
          <w:sz w:val="28"/>
        </w:rPr>
        <w:t xml:space="preserve"> </w:t>
      </w:r>
      <w:r>
        <w:rPr>
          <w:rFonts w:ascii="Arial"/>
          <w:sz w:val="28"/>
        </w:rPr>
        <w:t>fund.</w:t>
      </w:r>
    </w:p>
    <w:p w:rsidR="00AF4053" w:rsidRDefault="00AF4053">
      <w:pPr>
        <w:spacing w:before="4"/>
        <w:rPr>
          <w:rFonts w:ascii="Arial" w:eastAsia="Arial" w:hAnsi="Arial" w:cs="Arial"/>
          <w:sz w:val="28"/>
          <w:szCs w:val="28"/>
        </w:rPr>
      </w:pPr>
    </w:p>
    <w:p w:rsidR="00AF4053" w:rsidRDefault="005569D3">
      <w:pPr>
        <w:pStyle w:val="ListParagraph"/>
        <w:numPr>
          <w:ilvl w:val="0"/>
          <w:numId w:val="1"/>
        </w:numPr>
        <w:tabs>
          <w:tab w:val="left" w:pos="439"/>
        </w:tabs>
        <w:ind w:right="169" w:firstLine="0"/>
        <w:rPr>
          <w:rFonts w:ascii="Arial" w:eastAsia="Arial" w:hAnsi="Arial" w:cs="Arial"/>
          <w:sz w:val="28"/>
          <w:szCs w:val="28"/>
        </w:rPr>
      </w:pPr>
      <w:r>
        <w:rPr>
          <w:rFonts w:ascii="Arial"/>
          <w:sz w:val="28"/>
        </w:rPr>
        <w:t>All requests for checks (or reimbursement/expenses) must be supported by receipts and/or invoices and be approved by an authorized person. (See the Bylaws, Article IX, Section B.) Statements, charge slips or debit slips</w:t>
      </w:r>
      <w:r>
        <w:rPr>
          <w:rFonts w:ascii="Arial"/>
          <w:spacing w:val="-43"/>
          <w:sz w:val="28"/>
        </w:rPr>
        <w:t xml:space="preserve"> </w:t>
      </w:r>
      <w:r>
        <w:rPr>
          <w:rFonts w:ascii="Arial"/>
          <w:sz w:val="28"/>
        </w:rPr>
        <w:t>are not to be used for reimbursement unless they specifically itemize purchases. In lieu of the Check Request Form, an authorizing stamp may be used as long as it is put directly on the invoice or receipts with the name, account, amount, and authorized signature included. Receipted meal reimbursements must list the people present at the meal and are limited to $40 per person reimbursement. SMB will not reimburse for the purchase of</w:t>
      </w:r>
      <w:r>
        <w:rPr>
          <w:rFonts w:ascii="Arial"/>
          <w:spacing w:val="-37"/>
          <w:sz w:val="28"/>
        </w:rPr>
        <w:t xml:space="preserve"> </w:t>
      </w:r>
      <w:r>
        <w:rPr>
          <w:rFonts w:ascii="Arial"/>
          <w:sz w:val="28"/>
        </w:rPr>
        <w:t>alcohol.</w:t>
      </w:r>
    </w:p>
    <w:p w:rsidR="00AF4053" w:rsidRDefault="00AF4053">
      <w:pPr>
        <w:rPr>
          <w:rFonts w:ascii="Arial" w:eastAsia="Arial" w:hAnsi="Arial" w:cs="Arial"/>
          <w:sz w:val="29"/>
          <w:szCs w:val="29"/>
        </w:rPr>
      </w:pPr>
    </w:p>
    <w:p w:rsidR="00AF4053" w:rsidRDefault="005569D3">
      <w:pPr>
        <w:pStyle w:val="ListParagraph"/>
        <w:numPr>
          <w:ilvl w:val="0"/>
          <w:numId w:val="1"/>
        </w:numPr>
        <w:tabs>
          <w:tab w:val="left" w:pos="439"/>
        </w:tabs>
        <w:spacing w:line="237" w:lineRule="auto"/>
        <w:ind w:right="349" w:firstLine="0"/>
        <w:rPr>
          <w:rFonts w:ascii="Arial" w:eastAsia="Arial" w:hAnsi="Arial" w:cs="Arial"/>
          <w:sz w:val="28"/>
          <w:szCs w:val="28"/>
        </w:rPr>
      </w:pPr>
      <w:r>
        <w:rPr>
          <w:rFonts w:ascii="Arial"/>
          <w:sz w:val="28"/>
        </w:rPr>
        <w:t>Donors of designated gifts for a specific item will be notified of the bylaw outlining the receipt and disbursement of gifts as stated in Article IX: Disbursement of Funds, Section F:</w:t>
      </w:r>
      <w:r>
        <w:rPr>
          <w:rFonts w:ascii="Arial"/>
          <w:spacing w:val="-24"/>
          <w:sz w:val="28"/>
        </w:rPr>
        <w:t xml:space="preserve"> </w:t>
      </w:r>
      <w:r>
        <w:rPr>
          <w:rFonts w:ascii="Arial"/>
          <w:sz w:val="28"/>
        </w:rPr>
        <w:t>Gifts.</w:t>
      </w:r>
    </w:p>
    <w:p w:rsidR="00AF4053" w:rsidRDefault="00AF4053">
      <w:pPr>
        <w:spacing w:before="11"/>
        <w:rPr>
          <w:rFonts w:ascii="Arial" w:eastAsia="Arial" w:hAnsi="Arial" w:cs="Arial"/>
          <w:sz w:val="27"/>
          <w:szCs w:val="27"/>
        </w:rPr>
      </w:pPr>
    </w:p>
    <w:p w:rsidR="00AF4053" w:rsidRDefault="005569D3">
      <w:pPr>
        <w:pStyle w:val="ListParagraph"/>
        <w:numPr>
          <w:ilvl w:val="0"/>
          <w:numId w:val="1"/>
        </w:numPr>
        <w:tabs>
          <w:tab w:val="left" w:pos="597"/>
        </w:tabs>
        <w:ind w:left="115" w:right="414" w:firstLine="1"/>
        <w:rPr>
          <w:rFonts w:ascii="Arial" w:eastAsia="Arial" w:hAnsi="Arial" w:cs="Arial"/>
          <w:sz w:val="28"/>
          <w:szCs w:val="28"/>
        </w:rPr>
      </w:pPr>
      <w:r>
        <w:rPr>
          <w:rFonts w:ascii="Arial"/>
          <w:sz w:val="28"/>
        </w:rPr>
        <w:t xml:space="preserve">A parent volunteer trip financial coordinator must be designated for </w:t>
      </w:r>
      <w:r>
        <w:rPr>
          <w:rFonts w:ascii="Arial"/>
          <w:spacing w:val="2"/>
          <w:sz w:val="28"/>
        </w:rPr>
        <w:t xml:space="preserve">any </w:t>
      </w:r>
      <w:r>
        <w:rPr>
          <w:rFonts w:ascii="Arial"/>
          <w:sz w:val="28"/>
        </w:rPr>
        <w:t>optional trip whose funds will be administered by SMB. The trip financial coordinator will collect and process payments. The trip financial coordinator will keep a spreadsheet of payments and a record of expenditures. The trip financial coordinator is an appointed position, with one for each group traveling. The SMB Board Liaisons can also serve as trip financial coordinator</w:t>
      </w:r>
      <w:r>
        <w:rPr>
          <w:rFonts w:ascii="Arial"/>
          <w:i/>
          <w:sz w:val="28"/>
        </w:rPr>
        <w:t>.</w:t>
      </w:r>
    </w:p>
    <w:p w:rsidR="00AF4053" w:rsidRDefault="00AF4053">
      <w:pPr>
        <w:spacing w:before="4"/>
        <w:rPr>
          <w:rFonts w:ascii="Arial" w:eastAsia="Arial" w:hAnsi="Arial" w:cs="Arial"/>
          <w:i/>
          <w:sz w:val="28"/>
          <w:szCs w:val="28"/>
        </w:rPr>
      </w:pPr>
    </w:p>
    <w:p w:rsidR="00AF4053" w:rsidRDefault="005569D3">
      <w:pPr>
        <w:pStyle w:val="ListParagraph"/>
        <w:numPr>
          <w:ilvl w:val="0"/>
          <w:numId w:val="1"/>
        </w:numPr>
        <w:tabs>
          <w:tab w:val="left" w:pos="592"/>
        </w:tabs>
        <w:ind w:left="115" w:right="164" w:firstLine="0"/>
        <w:rPr>
          <w:rFonts w:ascii="Arial" w:eastAsia="Arial" w:hAnsi="Arial" w:cs="Arial"/>
          <w:sz w:val="28"/>
          <w:szCs w:val="28"/>
        </w:rPr>
      </w:pPr>
      <w:r>
        <w:rPr>
          <w:rFonts w:ascii="Arial"/>
          <w:spacing w:val="2"/>
          <w:sz w:val="28"/>
        </w:rPr>
        <w:t xml:space="preserve">When </w:t>
      </w:r>
      <w:r>
        <w:rPr>
          <w:rFonts w:ascii="Arial"/>
          <w:sz w:val="28"/>
        </w:rPr>
        <w:t>a check or reimbursement request is made, the form or the authorizing stamp must record the budget line item name and/or number.</w:t>
      </w:r>
      <w:r>
        <w:rPr>
          <w:rFonts w:ascii="Arial"/>
          <w:spacing w:val="-44"/>
          <w:sz w:val="28"/>
        </w:rPr>
        <w:t xml:space="preserve"> </w:t>
      </w:r>
      <w:r>
        <w:rPr>
          <w:rFonts w:ascii="Arial"/>
          <w:sz w:val="28"/>
        </w:rPr>
        <w:t>The president or VP of fundraising must authorize check requests/reimbursements for SMB line items. The music director of the program must authorize check requests/reimbursements for program expenditures.</w:t>
      </w:r>
    </w:p>
    <w:p w:rsidR="00AF4053" w:rsidRDefault="00AF4053">
      <w:pPr>
        <w:spacing w:before="11"/>
        <w:rPr>
          <w:rFonts w:ascii="Arial" w:eastAsia="Arial" w:hAnsi="Arial" w:cs="Arial"/>
          <w:sz w:val="27"/>
          <w:szCs w:val="27"/>
        </w:rPr>
      </w:pPr>
    </w:p>
    <w:p w:rsidR="00AF4053" w:rsidRDefault="005569D3">
      <w:pPr>
        <w:pStyle w:val="ListParagraph"/>
        <w:numPr>
          <w:ilvl w:val="0"/>
          <w:numId w:val="1"/>
        </w:numPr>
        <w:tabs>
          <w:tab w:val="left" w:pos="596"/>
        </w:tabs>
        <w:ind w:left="115" w:right="1049" w:firstLine="0"/>
        <w:rPr>
          <w:rFonts w:ascii="Arial" w:eastAsia="Arial" w:hAnsi="Arial" w:cs="Arial"/>
          <w:sz w:val="28"/>
          <w:szCs w:val="28"/>
        </w:rPr>
      </w:pPr>
      <w:r>
        <w:rPr>
          <w:rFonts w:ascii="Arial"/>
          <w:sz w:val="28"/>
        </w:rPr>
        <w:t>The non- Executive Board appointed positions on the board are</w:t>
      </w:r>
      <w:r>
        <w:rPr>
          <w:rFonts w:ascii="Arial"/>
          <w:spacing w:val="-36"/>
          <w:sz w:val="28"/>
        </w:rPr>
        <w:t xml:space="preserve"> </w:t>
      </w:r>
      <w:r>
        <w:rPr>
          <w:rFonts w:ascii="Arial"/>
          <w:sz w:val="28"/>
        </w:rPr>
        <w:t>as follows:</w:t>
      </w:r>
    </w:p>
    <w:p w:rsidR="00AF4053" w:rsidRDefault="005569D3">
      <w:pPr>
        <w:pStyle w:val="ListParagraph"/>
        <w:numPr>
          <w:ilvl w:val="1"/>
          <w:numId w:val="1"/>
        </w:numPr>
        <w:tabs>
          <w:tab w:val="left" w:pos="836"/>
        </w:tabs>
        <w:ind w:right="320" w:hanging="360"/>
        <w:jc w:val="left"/>
        <w:rPr>
          <w:rFonts w:ascii="Arial" w:eastAsia="Arial" w:hAnsi="Arial" w:cs="Arial"/>
          <w:sz w:val="28"/>
          <w:szCs w:val="28"/>
        </w:rPr>
      </w:pPr>
      <w:r>
        <w:rPr>
          <w:rFonts w:ascii="Arial"/>
          <w:sz w:val="28"/>
        </w:rPr>
        <w:t xml:space="preserve">Corresponding Secretary: Using data from treasurer send out receipts before Jan 31 and at </w:t>
      </w:r>
      <w:proofErr w:type="gramStart"/>
      <w:r>
        <w:rPr>
          <w:rFonts w:ascii="Arial"/>
          <w:sz w:val="28"/>
        </w:rPr>
        <w:t>year</w:t>
      </w:r>
      <w:r>
        <w:rPr>
          <w:rFonts w:ascii="Arial"/>
          <w:spacing w:val="-24"/>
          <w:sz w:val="28"/>
        </w:rPr>
        <w:t xml:space="preserve"> </w:t>
      </w:r>
      <w:r>
        <w:rPr>
          <w:rFonts w:ascii="Arial"/>
          <w:sz w:val="28"/>
        </w:rPr>
        <w:t>end</w:t>
      </w:r>
      <w:proofErr w:type="gramEnd"/>
      <w:r>
        <w:rPr>
          <w:rFonts w:ascii="Arial"/>
          <w:sz w:val="28"/>
        </w:rPr>
        <w:t>.</w:t>
      </w:r>
    </w:p>
    <w:p w:rsidR="00AF4053" w:rsidRDefault="005569D3">
      <w:pPr>
        <w:pStyle w:val="ListParagraph"/>
        <w:numPr>
          <w:ilvl w:val="1"/>
          <w:numId w:val="1"/>
        </w:numPr>
        <w:tabs>
          <w:tab w:val="left" w:pos="837"/>
        </w:tabs>
        <w:ind w:left="836" w:right="130" w:hanging="360"/>
        <w:jc w:val="left"/>
        <w:rPr>
          <w:rFonts w:ascii="Arial" w:eastAsia="Arial" w:hAnsi="Arial" w:cs="Arial"/>
          <w:sz w:val="28"/>
          <w:szCs w:val="28"/>
        </w:rPr>
      </w:pPr>
      <w:r>
        <w:rPr>
          <w:rFonts w:ascii="Arial"/>
          <w:sz w:val="28"/>
        </w:rPr>
        <w:t>Grant Writer: Research funding sources and grants availability and</w:t>
      </w:r>
      <w:r>
        <w:rPr>
          <w:rFonts w:ascii="Arial"/>
          <w:spacing w:val="-44"/>
          <w:sz w:val="28"/>
        </w:rPr>
        <w:t xml:space="preserve"> </w:t>
      </w:r>
      <w:r>
        <w:rPr>
          <w:rFonts w:ascii="Arial"/>
          <w:sz w:val="28"/>
        </w:rPr>
        <w:t>write proposals, with input from music</w:t>
      </w:r>
      <w:r>
        <w:rPr>
          <w:rFonts w:ascii="Arial"/>
          <w:spacing w:val="-28"/>
          <w:sz w:val="28"/>
        </w:rPr>
        <w:t xml:space="preserve"> </w:t>
      </w:r>
      <w:r>
        <w:rPr>
          <w:rFonts w:ascii="Arial"/>
          <w:sz w:val="28"/>
        </w:rPr>
        <w:t>directors</w:t>
      </w:r>
    </w:p>
    <w:p w:rsidR="00AF4053" w:rsidRDefault="00AF4053">
      <w:pPr>
        <w:rPr>
          <w:rFonts w:ascii="Arial" w:eastAsia="Arial" w:hAnsi="Arial" w:cs="Arial"/>
          <w:sz w:val="28"/>
          <w:szCs w:val="28"/>
        </w:rPr>
        <w:sectPr w:rsidR="00AF4053">
          <w:headerReference w:type="default" r:id="rId12"/>
          <w:pgSz w:w="12240" w:h="15840"/>
          <w:pgMar w:top="580" w:right="1180" w:bottom="840" w:left="1180" w:header="379" w:footer="645" w:gutter="0"/>
          <w:pgNumType w:start="11"/>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ListParagraph"/>
        <w:numPr>
          <w:ilvl w:val="1"/>
          <w:numId w:val="1"/>
        </w:numPr>
        <w:tabs>
          <w:tab w:val="left" w:pos="476"/>
        </w:tabs>
        <w:spacing w:before="232"/>
        <w:ind w:left="475" w:right="1329" w:hanging="359"/>
        <w:jc w:val="left"/>
        <w:rPr>
          <w:rFonts w:ascii="Arial" w:eastAsia="Arial" w:hAnsi="Arial" w:cs="Arial"/>
          <w:sz w:val="28"/>
          <w:szCs w:val="28"/>
        </w:rPr>
      </w:pPr>
      <w:r>
        <w:rPr>
          <w:rFonts w:ascii="Arial"/>
          <w:sz w:val="28"/>
        </w:rPr>
        <w:t>Publicity: Perform internal and external publicity tasks for</w:t>
      </w:r>
      <w:r>
        <w:rPr>
          <w:rFonts w:ascii="Arial"/>
          <w:spacing w:val="-35"/>
          <w:sz w:val="28"/>
        </w:rPr>
        <w:t xml:space="preserve"> </w:t>
      </w:r>
      <w:r>
        <w:rPr>
          <w:rFonts w:ascii="Arial"/>
          <w:sz w:val="28"/>
        </w:rPr>
        <w:t>SMB fundraisers, as well as monthly e-mails to</w:t>
      </w:r>
      <w:r>
        <w:rPr>
          <w:rFonts w:ascii="Arial"/>
          <w:spacing w:val="-30"/>
          <w:sz w:val="28"/>
        </w:rPr>
        <w:t xml:space="preserve"> </w:t>
      </w:r>
      <w:r>
        <w:rPr>
          <w:rFonts w:ascii="Arial"/>
          <w:sz w:val="28"/>
        </w:rPr>
        <w:t>membership</w:t>
      </w:r>
    </w:p>
    <w:p w:rsidR="00AF4053" w:rsidRDefault="005569D3">
      <w:pPr>
        <w:pStyle w:val="ListParagraph"/>
        <w:numPr>
          <w:ilvl w:val="1"/>
          <w:numId w:val="1"/>
        </w:numPr>
        <w:tabs>
          <w:tab w:val="left" w:pos="477"/>
        </w:tabs>
        <w:ind w:left="476" w:right="1033" w:hanging="360"/>
        <w:jc w:val="left"/>
        <w:rPr>
          <w:rFonts w:ascii="Arial" w:eastAsia="Arial" w:hAnsi="Arial" w:cs="Arial"/>
          <w:sz w:val="28"/>
          <w:szCs w:val="28"/>
        </w:rPr>
      </w:pPr>
      <w:r>
        <w:rPr>
          <w:rFonts w:ascii="Arial"/>
          <w:sz w:val="28"/>
        </w:rPr>
        <w:t>Equipment Inventory Control: Maintain list of SMB inventory,</w:t>
      </w:r>
      <w:r>
        <w:rPr>
          <w:rFonts w:ascii="Arial"/>
          <w:spacing w:val="-39"/>
          <w:sz w:val="28"/>
        </w:rPr>
        <w:t xml:space="preserve"> </w:t>
      </w:r>
      <w:r>
        <w:rPr>
          <w:rFonts w:ascii="Arial"/>
          <w:sz w:val="28"/>
        </w:rPr>
        <w:t>and storage location. Update after</w:t>
      </w:r>
      <w:r>
        <w:rPr>
          <w:rFonts w:ascii="Arial"/>
          <w:spacing w:val="-29"/>
          <w:sz w:val="28"/>
        </w:rPr>
        <w:t xml:space="preserve"> </w:t>
      </w:r>
      <w:r>
        <w:rPr>
          <w:rFonts w:ascii="Arial"/>
          <w:sz w:val="28"/>
        </w:rPr>
        <w:t>fundraisers</w:t>
      </w:r>
    </w:p>
    <w:p w:rsidR="00AF4053" w:rsidRDefault="005569D3">
      <w:pPr>
        <w:pStyle w:val="ListParagraph"/>
        <w:numPr>
          <w:ilvl w:val="1"/>
          <w:numId w:val="1"/>
        </w:numPr>
        <w:tabs>
          <w:tab w:val="left" w:pos="477"/>
        </w:tabs>
        <w:ind w:left="476" w:right="893" w:hanging="360"/>
        <w:jc w:val="left"/>
        <w:rPr>
          <w:rFonts w:ascii="Arial" w:eastAsia="Arial" w:hAnsi="Arial" w:cs="Arial"/>
          <w:sz w:val="28"/>
          <w:szCs w:val="28"/>
        </w:rPr>
      </w:pPr>
      <w:r>
        <w:rPr>
          <w:rFonts w:ascii="Arial"/>
          <w:sz w:val="28"/>
        </w:rPr>
        <w:t>Newsletter Editor: Assist board members and music directors</w:t>
      </w:r>
      <w:r>
        <w:rPr>
          <w:rFonts w:ascii="Arial"/>
          <w:spacing w:val="-37"/>
          <w:sz w:val="28"/>
        </w:rPr>
        <w:t xml:space="preserve"> </w:t>
      </w:r>
      <w:r>
        <w:rPr>
          <w:rFonts w:ascii="Arial"/>
          <w:sz w:val="28"/>
        </w:rPr>
        <w:t>with writing</w:t>
      </w:r>
      <w:r>
        <w:rPr>
          <w:rFonts w:ascii="Arial"/>
          <w:spacing w:val="-15"/>
          <w:sz w:val="28"/>
        </w:rPr>
        <w:t xml:space="preserve"> </w:t>
      </w:r>
      <w:r>
        <w:rPr>
          <w:rFonts w:ascii="Arial"/>
          <w:sz w:val="28"/>
        </w:rPr>
        <w:t>articles</w:t>
      </w:r>
    </w:p>
    <w:p w:rsidR="00AF4053" w:rsidRDefault="005569D3">
      <w:pPr>
        <w:pStyle w:val="ListParagraph"/>
        <w:numPr>
          <w:ilvl w:val="1"/>
          <w:numId w:val="1"/>
        </w:numPr>
        <w:tabs>
          <w:tab w:val="left" w:pos="477"/>
        </w:tabs>
        <w:spacing w:line="242" w:lineRule="auto"/>
        <w:ind w:left="476" w:right="363" w:hanging="360"/>
        <w:jc w:val="left"/>
        <w:rPr>
          <w:rFonts w:ascii="Arial" w:eastAsia="Arial" w:hAnsi="Arial" w:cs="Arial"/>
          <w:sz w:val="28"/>
          <w:szCs w:val="28"/>
        </w:rPr>
      </w:pPr>
      <w:r>
        <w:rPr>
          <w:rFonts w:ascii="Arial"/>
          <w:sz w:val="28"/>
        </w:rPr>
        <w:t>Alumni Relations: Solicit SMB membership and donations from</w:t>
      </w:r>
      <w:r>
        <w:rPr>
          <w:rFonts w:ascii="Arial"/>
          <w:spacing w:val="-40"/>
          <w:sz w:val="28"/>
        </w:rPr>
        <w:t xml:space="preserve"> </w:t>
      </w:r>
      <w:r>
        <w:rPr>
          <w:rFonts w:ascii="Arial"/>
          <w:sz w:val="28"/>
        </w:rPr>
        <w:t>alumni while getting information for e-mail and print distribution of SMB</w:t>
      </w:r>
      <w:r>
        <w:rPr>
          <w:rFonts w:ascii="Arial"/>
          <w:spacing w:val="-40"/>
          <w:sz w:val="28"/>
        </w:rPr>
        <w:t xml:space="preserve"> </w:t>
      </w:r>
      <w:r>
        <w:rPr>
          <w:rFonts w:ascii="Arial"/>
          <w:sz w:val="28"/>
        </w:rPr>
        <w:t>news</w:t>
      </w:r>
    </w:p>
    <w:p w:rsidR="00AF4053" w:rsidRDefault="005569D3">
      <w:pPr>
        <w:pStyle w:val="ListParagraph"/>
        <w:numPr>
          <w:ilvl w:val="1"/>
          <w:numId w:val="1"/>
        </w:numPr>
        <w:tabs>
          <w:tab w:val="left" w:pos="477"/>
        </w:tabs>
        <w:spacing w:before="1" w:line="322" w:lineRule="exact"/>
        <w:ind w:left="476" w:right="347" w:hanging="360"/>
        <w:jc w:val="left"/>
        <w:rPr>
          <w:rFonts w:ascii="Arial" w:eastAsia="Arial" w:hAnsi="Arial" w:cs="Arial"/>
          <w:sz w:val="28"/>
          <w:szCs w:val="28"/>
        </w:rPr>
      </w:pPr>
      <w:r>
        <w:rPr>
          <w:rFonts w:ascii="Arial"/>
          <w:sz w:val="28"/>
        </w:rPr>
        <w:t>Student Accounts: Update and manage student accounts</w:t>
      </w:r>
      <w:r>
        <w:rPr>
          <w:rFonts w:ascii="Arial"/>
          <w:spacing w:val="-45"/>
          <w:sz w:val="28"/>
        </w:rPr>
        <w:t xml:space="preserve"> </w:t>
      </w:r>
      <w:r>
        <w:rPr>
          <w:rFonts w:ascii="Arial"/>
          <w:sz w:val="28"/>
        </w:rPr>
        <w:t>spreadsheet based on information from the treasurer. Distribute updated copies to directors at RMS and SHS for</w:t>
      </w:r>
      <w:r>
        <w:rPr>
          <w:rFonts w:ascii="Arial"/>
          <w:spacing w:val="-21"/>
          <w:sz w:val="28"/>
        </w:rPr>
        <w:t xml:space="preserve"> </w:t>
      </w:r>
      <w:r>
        <w:rPr>
          <w:rFonts w:ascii="Arial"/>
          <w:sz w:val="28"/>
        </w:rPr>
        <w:t>posting.</w:t>
      </w:r>
    </w:p>
    <w:p w:rsidR="00AF4053" w:rsidRDefault="005569D3">
      <w:pPr>
        <w:pStyle w:val="ListParagraph"/>
        <w:numPr>
          <w:ilvl w:val="1"/>
          <w:numId w:val="1"/>
        </w:numPr>
        <w:tabs>
          <w:tab w:val="left" w:pos="478"/>
        </w:tabs>
        <w:spacing w:line="322" w:lineRule="exact"/>
        <w:ind w:left="477" w:right="248"/>
        <w:jc w:val="both"/>
        <w:rPr>
          <w:rFonts w:ascii="Arial" w:eastAsia="Arial" w:hAnsi="Arial" w:cs="Arial"/>
          <w:sz w:val="28"/>
          <w:szCs w:val="28"/>
        </w:rPr>
      </w:pPr>
      <w:r>
        <w:rPr>
          <w:rFonts w:ascii="Arial"/>
          <w:sz w:val="28"/>
        </w:rPr>
        <w:t>SHS Trip Financial Coordinator: Process and record trip payments in a spreadsheet with a record for each student. Send all information to the treasurer.</w:t>
      </w:r>
    </w:p>
    <w:p w:rsidR="00AF4053" w:rsidRDefault="005569D3">
      <w:pPr>
        <w:pStyle w:val="ListParagraph"/>
        <w:numPr>
          <w:ilvl w:val="1"/>
          <w:numId w:val="1"/>
        </w:numPr>
        <w:tabs>
          <w:tab w:val="left" w:pos="478"/>
        </w:tabs>
        <w:spacing w:line="322" w:lineRule="exact"/>
        <w:ind w:left="477" w:right="365" w:hanging="360"/>
        <w:jc w:val="left"/>
        <w:rPr>
          <w:rFonts w:ascii="Arial" w:eastAsia="Arial" w:hAnsi="Arial" w:cs="Arial"/>
          <w:sz w:val="28"/>
          <w:szCs w:val="28"/>
        </w:rPr>
      </w:pPr>
      <w:r>
        <w:rPr>
          <w:rFonts w:ascii="Arial"/>
          <w:sz w:val="28"/>
        </w:rPr>
        <w:t>SHS Program Receivables Manager: Process and record program</w:t>
      </w:r>
      <w:r>
        <w:rPr>
          <w:rFonts w:ascii="Arial"/>
          <w:spacing w:val="-41"/>
          <w:sz w:val="28"/>
        </w:rPr>
        <w:t xml:space="preserve"> </w:t>
      </w:r>
      <w:r>
        <w:rPr>
          <w:rFonts w:ascii="Arial"/>
          <w:sz w:val="28"/>
        </w:rPr>
        <w:t>fee payments in a spreadsheet with a record for each student. Send all information to the</w:t>
      </w:r>
      <w:r>
        <w:rPr>
          <w:rFonts w:ascii="Arial"/>
          <w:spacing w:val="-21"/>
          <w:sz w:val="28"/>
        </w:rPr>
        <w:t xml:space="preserve"> </w:t>
      </w:r>
      <w:r>
        <w:rPr>
          <w:rFonts w:ascii="Arial"/>
          <w:sz w:val="28"/>
        </w:rPr>
        <w:t>treasurer.</w:t>
      </w:r>
    </w:p>
    <w:p w:rsidR="00AF4053" w:rsidRDefault="005569D3">
      <w:pPr>
        <w:pStyle w:val="ListParagraph"/>
        <w:numPr>
          <w:ilvl w:val="1"/>
          <w:numId w:val="1"/>
        </w:numPr>
        <w:tabs>
          <w:tab w:val="left" w:pos="478"/>
        </w:tabs>
        <w:spacing w:line="322" w:lineRule="exact"/>
        <w:ind w:left="477" w:right="159" w:hanging="360"/>
        <w:jc w:val="left"/>
        <w:rPr>
          <w:rFonts w:ascii="Arial" w:eastAsia="Arial" w:hAnsi="Arial" w:cs="Arial"/>
          <w:sz w:val="28"/>
          <w:szCs w:val="28"/>
        </w:rPr>
      </w:pPr>
      <w:r>
        <w:rPr>
          <w:rFonts w:ascii="Arial"/>
          <w:sz w:val="28"/>
        </w:rPr>
        <w:t>SUSD Program Receivables Manager: Process and record program</w:t>
      </w:r>
      <w:r>
        <w:rPr>
          <w:rFonts w:ascii="Arial"/>
          <w:spacing w:val="-39"/>
          <w:sz w:val="28"/>
        </w:rPr>
        <w:t xml:space="preserve"> </w:t>
      </w:r>
      <w:r>
        <w:rPr>
          <w:rFonts w:ascii="Arial"/>
          <w:sz w:val="28"/>
        </w:rPr>
        <w:t>fee payments in a spreadsheet with a record for each student. Send all information to the</w:t>
      </w:r>
      <w:r>
        <w:rPr>
          <w:rFonts w:ascii="Arial"/>
          <w:spacing w:val="-21"/>
          <w:sz w:val="28"/>
        </w:rPr>
        <w:t xml:space="preserve"> </w:t>
      </w:r>
      <w:r>
        <w:rPr>
          <w:rFonts w:ascii="Arial"/>
          <w:sz w:val="28"/>
        </w:rPr>
        <w:t>treasurer.</w:t>
      </w:r>
    </w:p>
    <w:p w:rsidR="00AF4053" w:rsidRDefault="005569D3">
      <w:pPr>
        <w:pStyle w:val="ListParagraph"/>
        <w:numPr>
          <w:ilvl w:val="1"/>
          <w:numId w:val="1"/>
        </w:numPr>
        <w:tabs>
          <w:tab w:val="left" w:pos="478"/>
        </w:tabs>
        <w:ind w:left="477" w:right="186" w:hanging="360"/>
        <w:jc w:val="left"/>
        <w:rPr>
          <w:rFonts w:ascii="Arial" w:eastAsia="Arial" w:hAnsi="Arial" w:cs="Arial"/>
          <w:sz w:val="28"/>
          <w:szCs w:val="28"/>
        </w:rPr>
      </w:pPr>
      <w:r>
        <w:rPr>
          <w:rFonts w:ascii="Arial"/>
          <w:sz w:val="28"/>
        </w:rPr>
        <w:t>SHS Band Liaison: Communicate between parents and SMB Board while assisting the directors with concert receptions and other</w:t>
      </w:r>
      <w:r>
        <w:rPr>
          <w:rFonts w:ascii="Arial"/>
          <w:spacing w:val="-42"/>
          <w:sz w:val="28"/>
        </w:rPr>
        <w:t xml:space="preserve"> </w:t>
      </w:r>
      <w:r>
        <w:rPr>
          <w:rFonts w:ascii="Arial"/>
          <w:sz w:val="28"/>
        </w:rPr>
        <w:t>volunteer coordination if</w:t>
      </w:r>
      <w:r>
        <w:rPr>
          <w:rFonts w:ascii="Arial"/>
          <w:spacing w:val="-20"/>
          <w:sz w:val="28"/>
        </w:rPr>
        <w:t xml:space="preserve"> </w:t>
      </w:r>
      <w:r>
        <w:rPr>
          <w:rFonts w:ascii="Arial"/>
          <w:sz w:val="28"/>
        </w:rPr>
        <w:t>needed.</w:t>
      </w:r>
    </w:p>
    <w:p w:rsidR="00AF4053" w:rsidRDefault="005569D3">
      <w:pPr>
        <w:pStyle w:val="ListParagraph"/>
        <w:numPr>
          <w:ilvl w:val="1"/>
          <w:numId w:val="1"/>
        </w:numPr>
        <w:tabs>
          <w:tab w:val="left" w:pos="477"/>
        </w:tabs>
        <w:ind w:left="476" w:right="186" w:hanging="360"/>
        <w:jc w:val="left"/>
        <w:rPr>
          <w:rFonts w:ascii="Arial" w:eastAsia="Arial" w:hAnsi="Arial" w:cs="Arial"/>
          <w:sz w:val="28"/>
          <w:szCs w:val="28"/>
        </w:rPr>
      </w:pPr>
      <w:r>
        <w:rPr>
          <w:rFonts w:ascii="Arial"/>
          <w:sz w:val="28"/>
        </w:rPr>
        <w:t>SHS Choir Liaison: Communicate between parents and SMB Board while assisting the directors with concert receptions and other volunteer coordination if</w:t>
      </w:r>
      <w:r>
        <w:rPr>
          <w:rFonts w:ascii="Arial"/>
          <w:spacing w:val="-20"/>
          <w:sz w:val="28"/>
        </w:rPr>
        <w:t xml:space="preserve"> </w:t>
      </w:r>
      <w:r>
        <w:rPr>
          <w:rFonts w:ascii="Arial"/>
          <w:sz w:val="28"/>
        </w:rPr>
        <w:t>needed.</w:t>
      </w:r>
    </w:p>
    <w:p w:rsidR="00AF4053" w:rsidRDefault="005569D3">
      <w:pPr>
        <w:pStyle w:val="ListParagraph"/>
        <w:numPr>
          <w:ilvl w:val="1"/>
          <w:numId w:val="1"/>
        </w:numPr>
        <w:tabs>
          <w:tab w:val="left" w:pos="477"/>
        </w:tabs>
        <w:ind w:left="476" w:right="161" w:hanging="360"/>
        <w:jc w:val="both"/>
        <w:rPr>
          <w:rFonts w:ascii="Arial" w:eastAsia="Arial" w:hAnsi="Arial" w:cs="Arial"/>
          <w:sz w:val="28"/>
          <w:szCs w:val="28"/>
        </w:rPr>
      </w:pPr>
      <w:r>
        <w:rPr>
          <w:rFonts w:ascii="Arial"/>
          <w:sz w:val="28"/>
        </w:rPr>
        <w:t>SHS Color Guard/Winter Guard Liaison Communicate between parents and SMB Board while assisting the directors with volunteer</w:t>
      </w:r>
      <w:r>
        <w:rPr>
          <w:rFonts w:ascii="Arial"/>
          <w:spacing w:val="-44"/>
          <w:sz w:val="28"/>
        </w:rPr>
        <w:t xml:space="preserve"> </w:t>
      </w:r>
      <w:r>
        <w:rPr>
          <w:rFonts w:ascii="Arial"/>
          <w:sz w:val="28"/>
        </w:rPr>
        <w:t>coordination if</w:t>
      </w:r>
      <w:r>
        <w:rPr>
          <w:rFonts w:ascii="Arial"/>
          <w:spacing w:val="-13"/>
          <w:sz w:val="28"/>
        </w:rPr>
        <w:t xml:space="preserve"> </w:t>
      </w:r>
      <w:r>
        <w:rPr>
          <w:rFonts w:ascii="Arial"/>
          <w:sz w:val="28"/>
        </w:rPr>
        <w:t>needed.</w:t>
      </w:r>
    </w:p>
    <w:p w:rsidR="00AF4053" w:rsidRDefault="005569D3">
      <w:pPr>
        <w:pStyle w:val="ListParagraph"/>
        <w:numPr>
          <w:ilvl w:val="1"/>
          <w:numId w:val="1"/>
        </w:numPr>
        <w:tabs>
          <w:tab w:val="left" w:pos="477"/>
        </w:tabs>
        <w:ind w:left="476" w:right="186" w:hanging="360"/>
        <w:jc w:val="both"/>
        <w:rPr>
          <w:rFonts w:ascii="Arial" w:eastAsia="Arial" w:hAnsi="Arial" w:cs="Arial"/>
          <w:sz w:val="28"/>
          <w:szCs w:val="28"/>
        </w:rPr>
      </w:pPr>
      <w:r>
        <w:rPr>
          <w:rFonts w:ascii="Arial"/>
          <w:sz w:val="28"/>
        </w:rPr>
        <w:t>SHS Orchestra Liaison Communicate between parents and SMB Board while assisting the directors with concert receptions and other volunteer coordination if</w:t>
      </w:r>
      <w:r>
        <w:rPr>
          <w:rFonts w:ascii="Arial"/>
          <w:spacing w:val="-20"/>
          <w:sz w:val="28"/>
        </w:rPr>
        <w:t xml:space="preserve"> </w:t>
      </w:r>
      <w:r>
        <w:rPr>
          <w:rFonts w:ascii="Arial"/>
          <w:sz w:val="28"/>
        </w:rPr>
        <w:t>needed.</w:t>
      </w:r>
    </w:p>
    <w:p w:rsidR="00AF4053" w:rsidRDefault="005569D3">
      <w:pPr>
        <w:pStyle w:val="ListParagraph"/>
        <w:numPr>
          <w:ilvl w:val="1"/>
          <w:numId w:val="1"/>
        </w:numPr>
        <w:tabs>
          <w:tab w:val="left" w:pos="477"/>
        </w:tabs>
        <w:spacing w:line="242" w:lineRule="auto"/>
        <w:ind w:left="476" w:right="186" w:hanging="360"/>
        <w:jc w:val="left"/>
        <w:rPr>
          <w:rFonts w:ascii="Arial" w:eastAsia="Arial" w:hAnsi="Arial" w:cs="Arial"/>
          <w:sz w:val="28"/>
          <w:szCs w:val="28"/>
        </w:rPr>
      </w:pPr>
      <w:r>
        <w:rPr>
          <w:rFonts w:ascii="Arial"/>
          <w:sz w:val="28"/>
        </w:rPr>
        <w:t>RMS Band Liaison Communicate between parents and SMB Board while assisting the directors with concert receptions and other volunteer coordination if</w:t>
      </w:r>
      <w:r>
        <w:rPr>
          <w:rFonts w:ascii="Arial"/>
          <w:spacing w:val="-20"/>
          <w:sz w:val="28"/>
        </w:rPr>
        <w:t xml:space="preserve"> </w:t>
      </w:r>
      <w:r>
        <w:rPr>
          <w:rFonts w:ascii="Arial"/>
          <w:sz w:val="28"/>
        </w:rPr>
        <w:t>needed.</w:t>
      </w:r>
    </w:p>
    <w:p w:rsidR="00AF4053" w:rsidRDefault="005569D3">
      <w:pPr>
        <w:pStyle w:val="ListParagraph"/>
        <w:numPr>
          <w:ilvl w:val="1"/>
          <w:numId w:val="1"/>
        </w:numPr>
        <w:tabs>
          <w:tab w:val="left" w:pos="477"/>
        </w:tabs>
        <w:spacing w:before="1" w:line="322" w:lineRule="exact"/>
        <w:ind w:left="476" w:right="144" w:hanging="360"/>
        <w:jc w:val="both"/>
        <w:rPr>
          <w:rFonts w:ascii="Arial" w:eastAsia="Arial" w:hAnsi="Arial" w:cs="Arial"/>
          <w:sz w:val="28"/>
          <w:szCs w:val="28"/>
        </w:rPr>
      </w:pPr>
      <w:r>
        <w:rPr>
          <w:rFonts w:ascii="Arial"/>
          <w:sz w:val="28"/>
        </w:rPr>
        <w:t>RMS Orchestra Liaison Communicate between parents and SMB</w:t>
      </w:r>
      <w:r>
        <w:rPr>
          <w:rFonts w:ascii="Arial"/>
          <w:spacing w:val="-38"/>
          <w:sz w:val="28"/>
        </w:rPr>
        <w:t xml:space="preserve"> </w:t>
      </w:r>
      <w:r>
        <w:rPr>
          <w:rFonts w:ascii="Arial"/>
          <w:sz w:val="28"/>
        </w:rPr>
        <w:t>Board while assisting the directors with concert receptions and other volunteer coordination if</w:t>
      </w:r>
      <w:r>
        <w:rPr>
          <w:rFonts w:ascii="Arial"/>
          <w:spacing w:val="-20"/>
          <w:sz w:val="28"/>
        </w:rPr>
        <w:t xml:space="preserve"> </w:t>
      </w:r>
      <w:r>
        <w:rPr>
          <w:rFonts w:ascii="Arial"/>
          <w:sz w:val="28"/>
        </w:rPr>
        <w:t>needed.</w:t>
      </w:r>
    </w:p>
    <w:p w:rsidR="00AF4053" w:rsidRDefault="005569D3">
      <w:pPr>
        <w:pStyle w:val="ListParagraph"/>
        <w:numPr>
          <w:ilvl w:val="1"/>
          <w:numId w:val="1"/>
        </w:numPr>
        <w:tabs>
          <w:tab w:val="left" w:pos="477"/>
        </w:tabs>
        <w:spacing w:line="322" w:lineRule="exact"/>
        <w:ind w:left="476" w:right="595" w:hanging="360"/>
        <w:jc w:val="both"/>
        <w:rPr>
          <w:rFonts w:ascii="Arial" w:eastAsia="Arial" w:hAnsi="Arial" w:cs="Arial"/>
          <w:sz w:val="28"/>
          <w:szCs w:val="28"/>
        </w:rPr>
      </w:pPr>
      <w:r>
        <w:rPr>
          <w:rFonts w:ascii="Arial"/>
          <w:sz w:val="28"/>
        </w:rPr>
        <w:t>Elementary. Band Liaison Communicate between parents and SMB Board while assisting the directors with concert receptions and</w:t>
      </w:r>
      <w:r>
        <w:rPr>
          <w:rFonts w:ascii="Arial"/>
          <w:spacing w:val="-43"/>
          <w:sz w:val="28"/>
        </w:rPr>
        <w:t xml:space="preserve"> </w:t>
      </w:r>
      <w:r>
        <w:rPr>
          <w:rFonts w:ascii="Arial"/>
          <w:sz w:val="28"/>
        </w:rPr>
        <w:t>other volunteer coordination if</w:t>
      </w:r>
      <w:r>
        <w:rPr>
          <w:rFonts w:ascii="Arial"/>
          <w:spacing w:val="-27"/>
          <w:sz w:val="28"/>
        </w:rPr>
        <w:t xml:space="preserve"> </w:t>
      </w:r>
      <w:r>
        <w:rPr>
          <w:rFonts w:ascii="Arial"/>
          <w:sz w:val="28"/>
        </w:rPr>
        <w:t>needed.</w:t>
      </w:r>
    </w:p>
    <w:p w:rsidR="00AF4053" w:rsidRDefault="00AF4053">
      <w:pPr>
        <w:spacing w:line="322" w:lineRule="exact"/>
        <w:jc w:val="both"/>
        <w:rPr>
          <w:rFonts w:ascii="Arial" w:eastAsia="Arial" w:hAnsi="Arial" w:cs="Arial"/>
          <w:sz w:val="28"/>
          <w:szCs w:val="28"/>
        </w:rPr>
        <w:sectPr w:rsidR="00AF4053">
          <w:pgSz w:w="12240" w:h="15840"/>
          <w:pgMar w:top="580" w:right="1180" w:bottom="840" w:left="1540" w:header="379" w:footer="645" w:gutter="0"/>
          <w:cols w:space="720"/>
        </w:sectPr>
      </w:pPr>
    </w:p>
    <w:p w:rsidR="00AF4053" w:rsidRDefault="00AF4053">
      <w:pPr>
        <w:rPr>
          <w:rFonts w:ascii="Arial" w:eastAsia="Arial" w:hAnsi="Arial" w:cs="Arial"/>
          <w:sz w:val="20"/>
          <w:szCs w:val="20"/>
        </w:rPr>
      </w:pPr>
    </w:p>
    <w:p w:rsidR="00AF4053" w:rsidRDefault="00AF4053">
      <w:pPr>
        <w:rPr>
          <w:rFonts w:ascii="Arial" w:eastAsia="Arial" w:hAnsi="Arial" w:cs="Arial"/>
          <w:sz w:val="20"/>
          <w:szCs w:val="20"/>
        </w:rPr>
      </w:pPr>
    </w:p>
    <w:p w:rsidR="00AF4053" w:rsidRDefault="005569D3">
      <w:pPr>
        <w:pStyle w:val="ListParagraph"/>
        <w:numPr>
          <w:ilvl w:val="1"/>
          <w:numId w:val="1"/>
        </w:numPr>
        <w:tabs>
          <w:tab w:val="left" w:pos="836"/>
        </w:tabs>
        <w:spacing w:before="232"/>
        <w:ind w:right="175" w:hanging="359"/>
        <w:jc w:val="left"/>
        <w:rPr>
          <w:rFonts w:ascii="Arial" w:eastAsia="Arial" w:hAnsi="Arial" w:cs="Arial"/>
          <w:sz w:val="28"/>
          <w:szCs w:val="28"/>
        </w:rPr>
      </w:pPr>
      <w:r>
        <w:rPr>
          <w:rFonts w:ascii="Arial"/>
          <w:sz w:val="28"/>
        </w:rPr>
        <w:t>Elementary Orchestra Liaison Communicate between parents and</w:t>
      </w:r>
      <w:r>
        <w:rPr>
          <w:rFonts w:ascii="Arial"/>
          <w:spacing w:val="-37"/>
          <w:sz w:val="28"/>
        </w:rPr>
        <w:t xml:space="preserve"> </w:t>
      </w:r>
      <w:r>
        <w:rPr>
          <w:rFonts w:ascii="Arial"/>
          <w:sz w:val="28"/>
        </w:rPr>
        <w:t>SMB Board while assisting the directors with concert receptions and other volunteer coordination if</w:t>
      </w:r>
      <w:r>
        <w:rPr>
          <w:rFonts w:ascii="Arial"/>
          <w:spacing w:val="-27"/>
          <w:sz w:val="28"/>
        </w:rPr>
        <w:t xml:space="preserve"> </w:t>
      </w:r>
      <w:r>
        <w:rPr>
          <w:rFonts w:ascii="Arial"/>
          <w:sz w:val="28"/>
        </w:rPr>
        <w:t>needed.</w:t>
      </w:r>
    </w:p>
    <w:p w:rsidR="00AF4053" w:rsidRDefault="005569D3">
      <w:pPr>
        <w:pStyle w:val="ListParagraph"/>
        <w:numPr>
          <w:ilvl w:val="1"/>
          <w:numId w:val="1"/>
        </w:numPr>
        <w:tabs>
          <w:tab w:val="left" w:pos="836"/>
        </w:tabs>
        <w:ind w:left="836" w:right="237" w:hanging="360"/>
        <w:jc w:val="left"/>
        <w:rPr>
          <w:rFonts w:ascii="Arial" w:eastAsia="Arial" w:hAnsi="Arial" w:cs="Arial"/>
          <w:sz w:val="28"/>
          <w:szCs w:val="28"/>
        </w:rPr>
      </w:pPr>
      <w:r>
        <w:rPr>
          <w:rFonts w:ascii="Arial"/>
          <w:spacing w:val="-3"/>
          <w:sz w:val="28"/>
        </w:rPr>
        <w:t xml:space="preserve">SMB </w:t>
      </w:r>
      <w:r>
        <w:rPr>
          <w:rFonts w:ascii="Arial"/>
          <w:sz w:val="28"/>
        </w:rPr>
        <w:t>e-mail Coordinator: Create e-mail lists and send out mass e-mails upon</w:t>
      </w:r>
      <w:r>
        <w:rPr>
          <w:rFonts w:ascii="Arial"/>
          <w:spacing w:val="-11"/>
          <w:sz w:val="28"/>
        </w:rPr>
        <w:t xml:space="preserve"> </w:t>
      </w:r>
      <w:r>
        <w:rPr>
          <w:rFonts w:ascii="Arial"/>
          <w:sz w:val="28"/>
        </w:rPr>
        <w:t>request.</w:t>
      </w:r>
    </w:p>
    <w:p w:rsidR="00AF4053" w:rsidRDefault="005569D3">
      <w:pPr>
        <w:pStyle w:val="ListParagraph"/>
        <w:numPr>
          <w:ilvl w:val="1"/>
          <w:numId w:val="1"/>
        </w:numPr>
        <w:tabs>
          <w:tab w:val="left" w:pos="837"/>
        </w:tabs>
        <w:spacing w:line="242" w:lineRule="auto"/>
        <w:ind w:left="836" w:right="485" w:hanging="360"/>
        <w:jc w:val="left"/>
        <w:rPr>
          <w:rFonts w:ascii="Arial" w:eastAsia="Arial" w:hAnsi="Arial" w:cs="Arial"/>
          <w:sz w:val="28"/>
          <w:szCs w:val="28"/>
        </w:rPr>
      </w:pPr>
      <w:r>
        <w:rPr>
          <w:rFonts w:ascii="Arial"/>
          <w:sz w:val="28"/>
        </w:rPr>
        <w:t>Webmaster: Maintain SMB website, adding new pages if needed</w:t>
      </w:r>
      <w:r>
        <w:rPr>
          <w:rFonts w:ascii="Arial"/>
          <w:spacing w:val="-39"/>
          <w:sz w:val="28"/>
        </w:rPr>
        <w:t xml:space="preserve"> </w:t>
      </w:r>
      <w:r>
        <w:rPr>
          <w:rFonts w:ascii="Arial"/>
          <w:sz w:val="28"/>
        </w:rPr>
        <w:t>and updating calendar and announcements weekly. Add photos to photo website and maintain on-line</w:t>
      </w:r>
      <w:r>
        <w:rPr>
          <w:rFonts w:ascii="Arial"/>
          <w:spacing w:val="-28"/>
          <w:sz w:val="28"/>
        </w:rPr>
        <w:t xml:space="preserve"> </w:t>
      </w:r>
      <w:r>
        <w:rPr>
          <w:rFonts w:ascii="Arial"/>
          <w:sz w:val="28"/>
        </w:rPr>
        <w:t>tools.</w:t>
      </w:r>
    </w:p>
    <w:p w:rsidR="00AF4053" w:rsidRDefault="005569D3">
      <w:pPr>
        <w:pStyle w:val="BodyText"/>
        <w:spacing w:before="1" w:line="322" w:lineRule="exact"/>
        <w:ind w:right="300" w:firstLine="307"/>
      </w:pPr>
      <w:r>
        <w:t>A job description document shall be maintained and updated yearly with a more complete listing of job duties and</w:t>
      </w:r>
      <w:r>
        <w:rPr>
          <w:spacing w:val="-37"/>
        </w:rPr>
        <w:t xml:space="preserve"> </w:t>
      </w:r>
      <w:r>
        <w:t>qualifications.</w:t>
      </w:r>
    </w:p>
    <w:p w:rsidR="00AF4053" w:rsidRDefault="00AF4053">
      <w:pPr>
        <w:spacing w:before="6"/>
        <w:rPr>
          <w:rFonts w:ascii="Arial" w:eastAsia="Arial" w:hAnsi="Arial" w:cs="Arial"/>
          <w:sz w:val="27"/>
          <w:szCs w:val="27"/>
        </w:rPr>
      </w:pPr>
    </w:p>
    <w:p w:rsidR="00AF4053" w:rsidRDefault="005569D3">
      <w:pPr>
        <w:pStyle w:val="ListParagraph"/>
        <w:numPr>
          <w:ilvl w:val="0"/>
          <w:numId w:val="1"/>
        </w:numPr>
        <w:tabs>
          <w:tab w:val="left" w:pos="597"/>
        </w:tabs>
        <w:ind w:right="162" w:firstLine="0"/>
        <w:rPr>
          <w:rFonts w:ascii="Arial" w:eastAsia="Arial" w:hAnsi="Arial" w:cs="Arial"/>
          <w:sz w:val="28"/>
          <w:szCs w:val="28"/>
        </w:rPr>
      </w:pPr>
      <w:r>
        <w:rPr>
          <w:rFonts w:ascii="Arial"/>
          <w:sz w:val="28"/>
        </w:rPr>
        <w:t>The nominating committee shall locate candidates willing to fill appointed positions and to serve as event chairs for SMB fundraisers, in addition to</w:t>
      </w:r>
      <w:r>
        <w:rPr>
          <w:rFonts w:ascii="Arial"/>
          <w:spacing w:val="-46"/>
          <w:sz w:val="28"/>
        </w:rPr>
        <w:t xml:space="preserve"> </w:t>
      </w:r>
      <w:r>
        <w:rPr>
          <w:rFonts w:ascii="Arial"/>
          <w:sz w:val="28"/>
        </w:rPr>
        <w:t>their duty of presenting a slate of elected</w:t>
      </w:r>
      <w:r>
        <w:rPr>
          <w:rFonts w:ascii="Arial"/>
          <w:spacing w:val="-33"/>
          <w:sz w:val="28"/>
        </w:rPr>
        <w:t xml:space="preserve"> </w:t>
      </w:r>
      <w:r>
        <w:rPr>
          <w:rFonts w:ascii="Arial"/>
          <w:sz w:val="28"/>
        </w:rPr>
        <w:t>officers.</w:t>
      </w:r>
    </w:p>
    <w:sectPr w:rsidR="00AF4053">
      <w:pgSz w:w="12240" w:h="15840"/>
      <w:pgMar w:top="580" w:right="1180" w:bottom="840" w:left="1180" w:header="379" w:footer="6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96" w:rsidRDefault="00BF6196">
      <w:r>
        <w:separator/>
      </w:r>
    </w:p>
  </w:endnote>
  <w:endnote w:type="continuationSeparator" w:id="0">
    <w:p w:rsidR="00BF6196" w:rsidRDefault="00B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96" w:rsidRDefault="00BF6196">
    <w:pPr>
      <w:spacing w:line="14" w:lineRule="auto"/>
      <w:rPr>
        <w:sz w:val="20"/>
        <w:szCs w:val="20"/>
      </w:rPr>
    </w:pPr>
    <w:r>
      <w:rPr>
        <w:noProof/>
      </w:rPr>
      <mc:AlternateContent>
        <mc:Choice Requires="wps">
          <w:drawing>
            <wp:anchor distT="0" distB="0" distL="114300" distR="114300" simplePos="0" relativeHeight="503305880" behindDoc="1" locked="0" layoutInCell="1" allowOverlap="1">
              <wp:simplePos x="0" y="0"/>
              <wp:positionH relativeFrom="page">
                <wp:posOffset>2495550</wp:posOffset>
              </wp:positionH>
              <wp:positionV relativeFrom="page">
                <wp:posOffset>9512300</wp:posOffset>
              </wp:positionV>
              <wp:extent cx="3242945" cy="2286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96" w:rsidRDefault="00BF6196">
                          <w:pPr>
                            <w:spacing w:line="245" w:lineRule="exact"/>
                            <w:ind w:left="20"/>
                            <w:rPr>
                              <w:rFonts w:ascii="Times New Roman" w:eastAsia="Times New Roman" w:hAnsi="Times New Roman" w:cs="Times New Roman"/>
                            </w:rPr>
                          </w:pPr>
                          <w:r>
                            <w:rPr>
                              <w:rFonts w:ascii="Times New Roman"/>
                            </w:rPr>
                            <w:t xml:space="preserve">Saratoga Music Boosters </w:t>
                          </w:r>
                          <w:r>
                            <w:rPr>
                              <w:rFonts w:ascii="Times New Roman"/>
                              <w:spacing w:val="-2"/>
                            </w:rPr>
                            <w:t xml:space="preserve">Bylaws </w:t>
                          </w:r>
                          <w:r>
                            <w:rPr>
                              <w:rFonts w:ascii="Times New Roman"/>
                            </w:rPr>
                            <w:t>Revised</w:t>
                          </w:r>
                          <w:r>
                            <w:rPr>
                              <w:rFonts w:ascii="Times New Roman"/>
                              <w:spacing w:val="3"/>
                            </w:rPr>
                            <w:t xml:space="preserve"> 1</w:t>
                          </w:r>
                          <w:r>
                            <w:rPr>
                              <w:rFonts w:ascii="Times New Roman"/>
                            </w:rPr>
                            <w:t>0/12/15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96.5pt;margin-top:749pt;width:255.35pt;height:18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BLLI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" filled="f" stroked="f">
              <v:textbox inset="0,0,0,0">
                <w:txbxContent>
                  <w:p w:rsidR="00BF6196" w:rsidRDefault="00BF6196">
                    <w:pPr>
                      <w:spacing w:line="245" w:lineRule="exact"/>
                      <w:ind w:left="20"/>
                      <w:rPr>
                        <w:rFonts w:ascii="Times New Roman" w:eastAsia="Times New Roman" w:hAnsi="Times New Roman" w:cs="Times New Roman"/>
                      </w:rPr>
                    </w:pPr>
                    <w:r>
                      <w:rPr>
                        <w:rFonts w:ascii="Times New Roman"/>
                      </w:rPr>
                      <w:t xml:space="preserve">Saratoga Music Boosters </w:t>
                    </w:r>
                    <w:r>
                      <w:rPr>
                        <w:rFonts w:ascii="Times New Roman"/>
                        <w:spacing w:val="-2"/>
                      </w:rPr>
                      <w:t xml:space="preserve">Bylaws </w:t>
                    </w:r>
                    <w:r>
                      <w:rPr>
                        <w:rFonts w:ascii="Times New Roman"/>
                      </w:rPr>
                      <w:t>Revised</w:t>
                    </w:r>
                    <w:r>
                      <w:rPr>
                        <w:rFonts w:ascii="Times New Roman"/>
                        <w:spacing w:val="3"/>
                      </w:rPr>
                      <w:t xml:space="preserve"> 1</w:t>
                    </w:r>
                    <w:r>
                      <w:rPr>
                        <w:rFonts w:ascii="Times New Roman"/>
                      </w:rPr>
                      <w:t>0/12/15</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96" w:rsidRDefault="00BF6196">
      <w:r>
        <w:separator/>
      </w:r>
    </w:p>
  </w:footnote>
  <w:footnote w:type="continuationSeparator" w:id="0">
    <w:p w:rsidR="00BF6196" w:rsidRDefault="00BF6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96" w:rsidRDefault="00BF6196">
    <w:pPr>
      <w:spacing w:line="14" w:lineRule="auto"/>
      <w:rPr>
        <w:sz w:val="20"/>
        <w:szCs w:val="20"/>
      </w:rPr>
    </w:pPr>
    <w:r>
      <w:rPr>
        <w:noProof/>
      </w:rPr>
      <mc:AlternateContent>
        <mc:Choice Requires="wps">
          <w:drawing>
            <wp:anchor distT="0" distB="0" distL="114300" distR="114300" simplePos="0" relativeHeight="503305856" behindDoc="1" locked="0" layoutInCell="1" allowOverlap="1">
              <wp:simplePos x="0" y="0"/>
              <wp:positionH relativeFrom="page">
                <wp:posOffset>6235700</wp:posOffset>
              </wp:positionH>
              <wp:positionV relativeFrom="page">
                <wp:posOffset>227965</wp:posOffset>
              </wp:positionV>
              <wp:extent cx="72644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E71F6F">
                            <w:rPr>
                              <w:rFonts w:ascii="Times New Roman"/>
                              <w:noProof/>
                            </w:rPr>
                            <w:t>9</w:t>
                          </w:r>
                          <w:r>
                            <w:fldChar w:fldCharType="end"/>
                          </w:r>
                          <w:r>
                            <w:rPr>
                              <w:rFonts w:ascii="Times New Roman"/>
                            </w:rPr>
                            <w:t xml:space="preserve"> </w:t>
                          </w:r>
                          <w:r>
                            <w:rPr>
                              <w:rFonts w:ascii="Times New Roman"/>
                              <w:spacing w:val="-3"/>
                            </w:rPr>
                            <w:t>of</w:t>
                          </w:r>
                          <w:r>
                            <w:rPr>
                              <w:rFonts w:ascii="Times New Roman"/>
                              <w:spacing w:val="1"/>
                            </w:rPr>
                            <w:t xml:space="preserve"> </w:t>
                          </w:r>
                          <w:r>
                            <w:rPr>
                              <w:rFonts w:ascii="Times New Roman"/>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91pt;margin-top:17.95pt;width:57.2pt;height:13.0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JREasCAACo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" filled="f" stroked="f">
              <v:textbox inset="0,0,0,0">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E71F6F">
                      <w:rPr>
                        <w:rFonts w:ascii="Times New Roman"/>
                        <w:noProof/>
                      </w:rPr>
                      <w:t>9</w:t>
                    </w:r>
                    <w:r>
                      <w:fldChar w:fldCharType="end"/>
                    </w:r>
                    <w:r>
                      <w:rPr>
                        <w:rFonts w:ascii="Times New Roman"/>
                      </w:rPr>
                      <w:t xml:space="preserve"> </w:t>
                    </w:r>
                    <w:r>
                      <w:rPr>
                        <w:rFonts w:ascii="Times New Roman"/>
                        <w:spacing w:val="-3"/>
                      </w:rPr>
                      <w:t>of</w:t>
                    </w:r>
                    <w:r>
                      <w:rPr>
                        <w:rFonts w:ascii="Times New Roman"/>
                        <w:spacing w:val="1"/>
                      </w:rPr>
                      <w:t xml:space="preserve"> </w:t>
                    </w:r>
                    <w:r>
                      <w:rPr>
                        <w:rFonts w:ascii="Times New Roman"/>
                      </w:rPr>
                      <w:t>13</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96" w:rsidRDefault="00BF6196">
    <w:pPr>
      <w:spacing w:line="14" w:lineRule="auto"/>
      <w:rPr>
        <w:sz w:val="20"/>
        <w:szCs w:val="20"/>
      </w:rPr>
    </w:pPr>
    <w:r>
      <w:rPr>
        <w:noProof/>
      </w:rPr>
      <mc:AlternateContent>
        <mc:Choice Requires="wps">
          <w:drawing>
            <wp:anchor distT="0" distB="0" distL="114300" distR="114300" simplePos="0" relativeHeight="503305904" behindDoc="1" locked="0" layoutInCell="1" allowOverlap="1">
              <wp:simplePos x="0" y="0"/>
              <wp:positionH relativeFrom="page">
                <wp:posOffset>6165215</wp:posOffset>
              </wp:positionH>
              <wp:positionV relativeFrom="page">
                <wp:posOffset>227965</wp:posOffset>
              </wp:positionV>
              <wp:extent cx="796925" cy="165735"/>
              <wp:effectExtent l="571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10 </w:t>
                          </w:r>
                          <w:r>
                            <w:rPr>
                              <w:rFonts w:ascii="Times New Roman"/>
                              <w:spacing w:val="-3"/>
                            </w:rPr>
                            <w:t>of</w:t>
                          </w:r>
                          <w:r>
                            <w:rPr>
                              <w:rFonts w:ascii="Times New Roman"/>
                              <w:spacing w:val="1"/>
                            </w:rPr>
                            <w:t xml:space="preserve"> </w:t>
                          </w:r>
                          <w:r>
                            <w:rPr>
                              <w:rFonts w:ascii="Times New Roman"/>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485.45pt;margin-top:17.95pt;width:62.75pt;height:13.0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apEa8CAACv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" filled="f" stroked="f">
              <v:textbox inset="0,0,0,0">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10 </w:t>
                    </w:r>
                    <w:r>
                      <w:rPr>
                        <w:rFonts w:ascii="Times New Roman"/>
                        <w:spacing w:val="-3"/>
                      </w:rPr>
                      <w:t>of</w:t>
                    </w:r>
                    <w:r>
                      <w:rPr>
                        <w:rFonts w:ascii="Times New Roman"/>
                        <w:spacing w:val="1"/>
                      </w:rPr>
                      <w:t xml:space="preserve"> </w:t>
                    </w:r>
                    <w:r>
                      <w:rPr>
                        <w:rFonts w:ascii="Times New Roman"/>
                      </w:rPr>
                      <w:t>13</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96" w:rsidRDefault="00BF6196">
    <w:pPr>
      <w:spacing w:line="14" w:lineRule="auto"/>
      <w:rPr>
        <w:sz w:val="20"/>
        <w:szCs w:val="20"/>
      </w:rPr>
    </w:pPr>
    <w:r>
      <w:rPr>
        <w:noProof/>
      </w:rPr>
      <mc:AlternateContent>
        <mc:Choice Requires="wps">
          <w:drawing>
            <wp:anchor distT="0" distB="0" distL="114300" distR="114300" simplePos="0" relativeHeight="503305928" behindDoc="1" locked="0" layoutInCell="1" allowOverlap="1">
              <wp:simplePos x="0" y="0"/>
              <wp:positionH relativeFrom="page">
                <wp:posOffset>6165215</wp:posOffset>
              </wp:positionH>
              <wp:positionV relativeFrom="page">
                <wp:posOffset>227965</wp:posOffset>
              </wp:positionV>
              <wp:extent cx="796925" cy="165735"/>
              <wp:effectExtent l="571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E71F6F">
                            <w:rPr>
                              <w:rFonts w:ascii="Times New Roman"/>
                              <w:noProof/>
                            </w:rPr>
                            <w:t>13</w:t>
                          </w:r>
                          <w:r>
                            <w:fldChar w:fldCharType="end"/>
                          </w:r>
                          <w:r>
                            <w:rPr>
                              <w:rFonts w:ascii="Times New Roman"/>
                            </w:rPr>
                            <w:t xml:space="preserve"> </w:t>
                          </w:r>
                          <w:r>
                            <w:rPr>
                              <w:rFonts w:ascii="Times New Roman"/>
                              <w:spacing w:val="-3"/>
                            </w:rPr>
                            <w:t>of</w:t>
                          </w:r>
                          <w:r>
                            <w:rPr>
                              <w:rFonts w:ascii="Times New Roman"/>
                              <w:spacing w:val="1"/>
                            </w:rPr>
                            <w:t xml:space="preserve"> </w:t>
                          </w:r>
                          <w:r>
                            <w:rPr>
                              <w:rFonts w:ascii="Times New Roman"/>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485.45pt;margin-top:17.95pt;width:62.75pt;height:13.0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" filled="f" stroked="f">
              <v:textbox inset="0,0,0,0">
                <w:txbxContent>
                  <w:p w:rsidR="00BF6196" w:rsidRDefault="00BF6196">
                    <w:pPr>
                      <w:spacing w:line="245" w:lineRule="exact"/>
                      <w:ind w:left="20"/>
                      <w:rPr>
                        <w:rFonts w:ascii="Times New Roman" w:eastAsia="Times New Roman" w:hAnsi="Times New Roman" w:cs="Times New Roman"/>
                      </w:rPr>
                    </w:pPr>
                    <w:r>
                      <w:rPr>
                        <w:rFonts w:ascii="Times New Roman"/>
                      </w:rPr>
                      <w:t xml:space="preserve">Page </w:t>
                    </w:r>
                    <w:r>
                      <w:fldChar w:fldCharType="begin"/>
                    </w:r>
                    <w:r>
                      <w:rPr>
                        <w:rFonts w:ascii="Times New Roman"/>
                      </w:rPr>
                      <w:instrText xml:space="preserve"> PAGE </w:instrText>
                    </w:r>
                    <w:r>
                      <w:fldChar w:fldCharType="separate"/>
                    </w:r>
                    <w:r w:rsidR="00E71F6F">
                      <w:rPr>
                        <w:rFonts w:ascii="Times New Roman"/>
                        <w:noProof/>
                      </w:rPr>
                      <w:t>13</w:t>
                    </w:r>
                    <w:r>
                      <w:fldChar w:fldCharType="end"/>
                    </w:r>
                    <w:r>
                      <w:rPr>
                        <w:rFonts w:ascii="Times New Roman"/>
                      </w:rPr>
                      <w:t xml:space="preserve"> </w:t>
                    </w:r>
                    <w:r>
                      <w:rPr>
                        <w:rFonts w:ascii="Times New Roman"/>
                        <w:spacing w:val="-3"/>
                      </w:rPr>
                      <w:t>of</w:t>
                    </w:r>
                    <w:r>
                      <w:rPr>
                        <w:rFonts w:ascii="Times New Roman"/>
                        <w:spacing w:val="1"/>
                      </w:rPr>
                      <w:t xml:space="preserve"> </w:t>
                    </w:r>
                    <w:r>
                      <w:rPr>
                        <w:rFonts w:ascii="Times New Roman"/>
                      </w:rPr>
                      <w:t>13</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587"/>
    <w:multiLevelType w:val="hybridMultilevel"/>
    <w:tmpl w:val="6D84D1BA"/>
    <w:lvl w:ilvl="0" w:tplc="88EAF1B4">
      <w:start w:val="1"/>
      <w:numFmt w:val="lowerLetter"/>
      <w:lvlText w:val="%1."/>
      <w:lvlJc w:val="left"/>
      <w:pPr>
        <w:ind w:left="423" w:hanging="308"/>
        <w:jc w:val="left"/>
      </w:pPr>
      <w:rPr>
        <w:rFonts w:ascii="Arial" w:eastAsia="Arial" w:hAnsi="Arial" w:hint="default"/>
        <w:spacing w:val="-2"/>
        <w:w w:val="99"/>
        <w:sz w:val="28"/>
        <w:szCs w:val="28"/>
      </w:rPr>
    </w:lvl>
    <w:lvl w:ilvl="1" w:tplc="2CAAF526">
      <w:start w:val="1"/>
      <w:numFmt w:val="decimal"/>
      <w:lvlText w:val="%2."/>
      <w:lvlJc w:val="left"/>
      <w:pPr>
        <w:ind w:left="836" w:hanging="360"/>
        <w:jc w:val="left"/>
      </w:pPr>
      <w:rPr>
        <w:rFonts w:ascii="Arial" w:eastAsia="Arial" w:hAnsi="Arial" w:hint="default"/>
        <w:spacing w:val="-2"/>
        <w:w w:val="99"/>
        <w:sz w:val="28"/>
        <w:szCs w:val="28"/>
      </w:rPr>
    </w:lvl>
    <w:lvl w:ilvl="2" w:tplc="3580BEBE">
      <w:start w:val="1"/>
      <w:numFmt w:val="bullet"/>
      <w:lvlText w:val="•"/>
      <w:lvlJc w:val="left"/>
      <w:pPr>
        <w:ind w:left="1844" w:hanging="360"/>
      </w:pPr>
      <w:rPr>
        <w:rFonts w:hint="default"/>
      </w:rPr>
    </w:lvl>
    <w:lvl w:ilvl="3" w:tplc="02FA6F40">
      <w:start w:val="1"/>
      <w:numFmt w:val="bullet"/>
      <w:lvlText w:val="•"/>
      <w:lvlJc w:val="left"/>
      <w:pPr>
        <w:ind w:left="2848" w:hanging="360"/>
      </w:pPr>
      <w:rPr>
        <w:rFonts w:hint="default"/>
      </w:rPr>
    </w:lvl>
    <w:lvl w:ilvl="4" w:tplc="6D9C8CE4">
      <w:start w:val="1"/>
      <w:numFmt w:val="bullet"/>
      <w:lvlText w:val="•"/>
      <w:lvlJc w:val="left"/>
      <w:pPr>
        <w:ind w:left="3853" w:hanging="360"/>
      </w:pPr>
      <w:rPr>
        <w:rFonts w:hint="default"/>
      </w:rPr>
    </w:lvl>
    <w:lvl w:ilvl="5" w:tplc="8F068292">
      <w:start w:val="1"/>
      <w:numFmt w:val="bullet"/>
      <w:lvlText w:val="•"/>
      <w:lvlJc w:val="left"/>
      <w:pPr>
        <w:ind w:left="4857" w:hanging="360"/>
      </w:pPr>
      <w:rPr>
        <w:rFonts w:hint="default"/>
      </w:rPr>
    </w:lvl>
    <w:lvl w:ilvl="6" w:tplc="B1D60BBA">
      <w:start w:val="1"/>
      <w:numFmt w:val="bullet"/>
      <w:lvlText w:val="•"/>
      <w:lvlJc w:val="left"/>
      <w:pPr>
        <w:ind w:left="5862" w:hanging="360"/>
      </w:pPr>
      <w:rPr>
        <w:rFonts w:hint="default"/>
      </w:rPr>
    </w:lvl>
    <w:lvl w:ilvl="7" w:tplc="64CC5308">
      <w:start w:val="1"/>
      <w:numFmt w:val="bullet"/>
      <w:lvlText w:val="•"/>
      <w:lvlJc w:val="left"/>
      <w:pPr>
        <w:ind w:left="6866" w:hanging="360"/>
      </w:pPr>
      <w:rPr>
        <w:rFonts w:hint="default"/>
      </w:rPr>
    </w:lvl>
    <w:lvl w:ilvl="8" w:tplc="E236E0E2">
      <w:start w:val="1"/>
      <w:numFmt w:val="bullet"/>
      <w:lvlText w:val="•"/>
      <w:lvlJc w:val="left"/>
      <w:pPr>
        <w:ind w:left="7871" w:hanging="360"/>
      </w:pPr>
      <w:rPr>
        <w:rFonts w:hint="default"/>
      </w:rPr>
    </w:lvl>
  </w:abstractNum>
  <w:abstractNum w:abstractNumId="1">
    <w:nsid w:val="47CC1D78"/>
    <w:multiLevelType w:val="hybridMultilevel"/>
    <w:tmpl w:val="7890B646"/>
    <w:lvl w:ilvl="0" w:tplc="112E88D0">
      <w:start w:val="1"/>
      <w:numFmt w:val="decimal"/>
      <w:lvlText w:val="%1."/>
      <w:lvlJc w:val="left"/>
      <w:pPr>
        <w:ind w:left="116" w:hanging="308"/>
        <w:jc w:val="left"/>
      </w:pPr>
      <w:rPr>
        <w:rFonts w:ascii="Arial" w:eastAsia="Arial" w:hAnsi="Arial" w:hint="default"/>
        <w:spacing w:val="-2"/>
        <w:w w:val="99"/>
        <w:sz w:val="28"/>
        <w:szCs w:val="28"/>
      </w:rPr>
    </w:lvl>
    <w:lvl w:ilvl="1" w:tplc="F70E81EA">
      <w:start w:val="1"/>
      <w:numFmt w:val="bullet"/>
      <w:lvlText w:val="•"/>
      <w:lvlJc w:val="left"/>
      <w:pPr>
        <w:ind w:left="1096" w:hanging="308"/>
      </w:pPr>
      <w:rPr>
        <w:rFonts w:hint="default"/>
      </w:rPr>
    </w:lvl>
    <w:lvl w:ilvl="2" w:tplc="5E8C7734">
      <w:start w:val="1"/>
      <w:numFmt w:val="bullet"/>
      <w:lvlText w:val="•"/>
      <w:lvlJc w:val="left"/>
      <w:pPr>
        <w:ind w:left="2072" w:hanging="308"/>
      </w:pPr>
      <w:rPr>
        <w:rFonts w:hint="default"/>
      </w:rPr>
    </w:lvl>
    <w:lvl w:ilvl="3" w:tplc="844CD4F2">
      <w:start w:val="1"/>
      <w:numFmt w:val="bullet"/>
      <w:lvlText w:val="•"/>
      <w:lvlJc w:val="left"/>
      <w:pPr>
        <w:ind w:left="3048" w:hanging="308"/>
      </w:pPr>
      <w:rPr>
        <w:rFonts w:hint="default"/>
      </w:rPr>
    </w:lvl>
    <w:lvl w:ilvl="4" w:tplc="D80C0768">
      <w:start w:val="1"/>
      <w:numFmt w:val="bullet"/>
      <w:lvlText w:val="•"/>
      <w:lvlJc w:val="left"/>
      <w:pPr>
        <w:ind w:left="4024" w:hanging="308"/>
      </w:pPr>
      <w:rPr>
        <w:rFonts w:hint="default"/>
      </w:rPr>
    </w:lvl>
    <w:lvl w:ilvl="5" w:tplc="5C6CF27E">
      <w:start w:val="1"/>
      <w:numFmt w:val="bullet"/>
      <w:lvlText w:val="•"/>
      <w:lvlJc w:val="left"/>
      <w:pPr>
        <w:ind w:left="5000" w:hanging="308"/>
      </w:pPr>
      <w:rPr>
        <w:rFonts w:hint="default"/>
      </w:rPr>
    </w:lvl>
    <w:lvl w:ilvl="6" w:tplc="7F66DEC2">
      <w:start w:val="1"/>
      <w:numFmt w:val="bullet"/>
      <w:lvlText w:val="•"/>
      <w:lvlJc w:val="left"/>
      <w:pPr>
        <w:ind w:left="5976" w:hanging="308"/>
      </w:pPr>
      <w:rPr>
        <w:rFonts w:hint="default"/>
      </w:rPr>
    </w:lvl>
    <w:lvl w:ilvl="7" w:tplc="36282F3A">
      <w:start w:val="1"/>
      <w:numFmt w:val="bullet"/>
      <w:lvlText w:val="•"/>
      <w:lvlJc w:val="left"/>
      <w:pPr>
        <w:ind w:left="6952" w:hanging="308"/>
      </w:pPr>
      <w:rPr>
        <w:rFonts w:hint="default"/>
      </w:rPr>
    </w:lvl>
    <w:lvl w:ilvl="8" w:tplc="13EE171C">
      <w:start w:val="1"/>
      <w:numFmt w:val="bullet"/>
      <w:lvlText w:val="•"/>
      <w:lvlJc w:val="left"/>
      <w:pPr>
        <w:ind w:left="7928" w:hanging="308"/>
      </w:pPr>
      <w:rPr>
        <w:rFonts w:hint="default"/>
      </w:rPr>
    </w:lvl>
  </w:abstractNum>
  <w:abstractNum w:abstractNumId="2">
    <w:nsid w:val="55557655"/>
    <w:multiLevelType w:val="hybridMultilevel"/>
    <w:tmpl w:val="C596887A"/>
    <w:lvl w:ilvl="0" w:tplc="26A4A7FE">
      <w:start w:val="1"/>
      <w:numFmt w:val="decimal"/>
      <w:lvlText w:val="%1)"/>
      <w:lvlJc w:val="left"/>
      <w:pPr>
        <w:ind w:left="116" w:hanging="327"/>
        <w:jc w:val="left"/>
      </w:pPr>
      <w:rPr>
        <w:rFonts w:ascii="Arial" w:eastAsia="Arial" w:hAnsi="Arial" w:hint="default"/>
        <w:spacing w:val="-2"/>
        <w:w w:val="99"/>
        <w:sz w:val="28"/>
        <w:szCs w:val="28"/>
      </w:rPr>
    </w:lvl>
    <w:lvl w:ilvl="1" w:tplc="4C9EA0A4">
      <w:start w:val="1"/>
      <w:numFmt w:val="lowerLetter"/>
      <w:lvlText w:val="%2)"/>
      <w:lvlJc w:val="left"/>
      <w:pPr>
        <w:ind w:left="116" w:hanging="322"/>
        <w:jc w:val="left"/>
      </w:pPr>
      <w:rPr>
        <w:rFonts w:ascii="Arial" w:eastAsia="Arial" w:hAnsi="Arial" w:hint="default"/>
        <w:spacing w:val="-2"/>
        <w:w w:val="99"/>
        <w:sz w:val="28"/>
        <w:szCs w:val="28"/>
      </w:rPr>
    </w:lvl>
    <w:lvl w:ilvl="2" w:tplc="50B495A6">
      <w:start w:val="1"/>
      <w:numFmt w:val="decimal"/>
      <w:lvlText w:val="%3)"/>
      <w:lvlJc w:val="left"/>
      <w:pPr>
        <w:ind w:left="836" w:hanging="361"/>
        <w:jc w:val="left"/>
      </w:pPr>
      <w:rPr>
        <w:rFonts w:ascii="Arial" w:eastAsia="Arial" w:hAnsi="Arial" w:hint="default"/>
        <w:spacing w:val="-2"/>
        <w:w w:val="99"/>
        <w:sz w:val="28"/>
        <w:szCs w:val="28"/>
      </w:rPr>
    </w:lvl>
    <w:lvl w:ilvl="3" w:tplc="8BC0AFB6">
      <w:start w:val="1"/>
      <w:numFmt w:val="bullet"/>
      <w:lvlText w:val="•"/>
      <w:lvlJc w:val="left"/>
      <w:pPr>
        <w:ind w:left="1970" w:hanging="361"/>
      </w:pPr>
      <w:rPr>
        <w:rFonts w:hint="default"/>
      </w:rPr>
    </w:lvl>
    <w:lvl w:ilvl="4" w:tplc="7EB443CA">
      <w:start w:val="1"/>
      <w:numFmt w:val="bullet"/>
      <w:lvlText w:val="•"/>
      <w:lvlJc w:val="left"/>
      <w:pPr>
        <w:ind w:left="3100" w:hanging="361"/>
      </w:pPr>
      <w:rPr>
        <w:rFonts w:hint="default"/>
      </w:rPr>
    </w:lvl>
    <w:lvl w:ilvl="5" w:tplc="FAA077F6">
      <w:start w:val="1"/>
      <w:numFmt w:val="bullet"/>
      <w:lvlText w:val="•"/>
      <w:lvlJc w:val="left"/>
      <w:pPr>
        <w:ind w:left="4230" w:hanging="361"/>
      </w:pPr>
      <w:rPr>
        <w:rFonts w:hint="default"/>
      </w:rPr>
    </w:lvl>
    <w:lvl w:ilvl="6" w:tplc="A8A2EB64">
      <w:start w:val="1"/>
      <w:numFmt w:val="bullet"/>
      <w:lvlText w:val="•"/>
      <w:lvlJc w:val="left"/>
      <w:pPr>
        <w:ind w:left="5360" w:hanging="361"/>
      </w:pPr>
      <w:rPr>
        <w:rFonts w:hint="default"/>
      </w:rPr>
    </w:lvl>
    <w:lvl w:ilvl="7" w:tplc="0BE80B30">
      <w:start w:val="1"/>
      <w:numFmt w:val="bullet"/>
      <w:lvlText w:val="•"/>
      <w:lvlJc w:val="left"/>
      <w:pPr>
        <w:ind w:left="6490" w:hanging="361"/>
      </w:pPr>
      <w:rPr>
        <w:rFonts w:hint="default"/>
      </w:rPr>
    </w:lvl>
    <w:lvl w:ilvl="8" w:tplc="8F80C2D8">
      <w:start w:val="1"/>
      <w:numFmt w:val="bullet"/>
      <w:lvlText w:val="•"/>
      <w:lvlJc w:val="left"/>
      <w:pPr>
        <w:ind w:left="7620" w:hanging="361"/>
      </w:pPr>
      <w:rPr>
        <w:rFonts w:hint="default"/>
      </w:rPr>
    </w:lvl>
  </w:abstractNum>
  <w:abstractNum w:abstractNumId="3">
    <w:nsid w:val="695820EE"/>
    <w:multiLevelType w:val="hybridMultilevel"/>
    <w:tmpl w:val="14ECE26C"/>
    <w:lvl w:ilvl="0" w:tplc="009A5234">
      <w:start w:val="7"/>
      <w:numFmt w:val="decimal"/>
      <w:lvlText w:val="%1)"/>
      <w:lvlJc w:val="left"/>
      <w:pPr>
        <w:ind w:left="116" w:hanging="322"/>
        <w:jc w:val="left"/>
      </w:pPr>
      <w:rPr>
        <w:rFonts w:ascii="Arial" w:eastAsia="Arial" w:hAnsi="Arial" w:hint="default"/>
        <w:spacing w:val="-2"/>
        <w:w w:val="99"/>
        <w:sz w:val="28"/>
        <w:szCs w:val="28"/>
      </w:rPr>
    </w:lvl>
    <w:lvl w:ilvl="1" w:tplc="E6B0AE2C">
      <w:start w:val="1"/>
      <w:numFmt w:val="lowerLetter"/>
      <w:lvlText w:val="%2)"/>
      <w:lvlJc w:val="left"/>
      <w:pPr>
        <w:ind w:left="835" w:hanging="361"/>
        <w:jc w:val="right"/>
      </w:pPr>
      <w:rPr>
        <w:rFonts w:ascii="Arial" w:eastAsia="Arial" w:hAnsi="Arial" w:hint="default"/>
        <w:spacing w:val="-2"/>
        <w:w w:val="99"/>
        <w:sz w:val="28"/>
        <w:szCs w:val="28"/>
      </w:rPr>
    </w:lvl>
    <w:lvl w:ilvl="2" w:tplc="6688D1A4">
      <w:start w:val="1"/>
      <w:numFmt w:val="bullet"/>
      <w:lvlText w:val="•"/>
      <w:lvlJc w:val="left"/>
      <w:pPr>
        <w:ind w:left="1844" w:hanging="361"/>
      </w:pPr>
      <w:rPr>
        <w:rFonts w:hint="default"/>
      </w:rPr>
    </w:lvl>
    <w:lvl w:ilvl="3" w:tplc="1E7A9E5C">
      <w:start w:val="1"/>
      <w:numFmt w:val="bullet"/>
      <w:lvlText w:val="•"/>
      <w:lvlJc w:val="left"/>
      <w:pPr>
        <w:ind w:left="2848" w:hanging="361"/>
      </w:pPr>
      <w:rPr>
        <w:rFonts w:hint="default"/>
      </w:rPr>
    </w:lvl>
    <w:lvl w:ilvl="4" w:tplc="D77EA18E">
      <w:start w:val="1"/>
      <w:numFmt w:val="bullet"/>
      <w:lvlText w:val="•"/>
      <w:lvlJc w:val="left"/>
      <w:pPr>
        <w:ind w:left="3853" w:hanging="361"/>
      </w:pPr>
      <w:rPr>
        <w:rFonts w:hint="default"/>
      </w:rPr>
    </w:lvl>
    <w:lvl w:ilvl="5" w:tplc="3850E56A">
      <w:start w:val="1"/>
      <w:numFmt w:val="bullet"/>
      <w:lvlText w:val="•"/>
      <w:lvlJc w:val="left"/>
      <w:pPr>
        <w:ind w:left="4857" w:hanging="361"/>
      </w:pPr>
      <w:rPr>
        <w:rFonts w:hint="default"/>
      </w:rPr>
    </w:lvl>
    <w:lvl w:ilvl="6" w:tplc="9112DD2A">
      <w:start w:val="1"/>
      <w:numFmt w:val="bullet"/>
      <w:lvlText w:val="•"/>
      <w:lvlJc w:val="left"/>
      <w:pPr>
        <w:ind w:left="5862" w:hanging="361"/>
      </w:pPr>
      <w:rPr>
        <w:rFonts w:hint="default"/>
      </w:rPr>
    </w:lvl>
    <w:lvl w:ilvl="7" w:tplc="1CD44F0C">
      <w:start w:val="1"/>
      <w:numFmt w:val="bullet"/>
      <w:lvlText w:val="•"/>
      <w:lvlJc w:val="left"/>
      <w:pPr>
        <w:ind w:left="6866" w:hanging="361"/>
      </w:pPr>
      <w:rPr>
        <w:rFonts w:hint="default"/>
      </w:rPr>
    </w:lvl>
    <w:lvl w:ilvl="8" w:tplc="00E0E2A6">
      <w:start w:val="1"/>
      <w:numFmt w:val="bullet"/>
      <w:lvlText w:val="•"/>
      <w:lvlJc w:val="left"/>
      <w:pPr>
        <w:ind w:left="7871" w:hanging="361"/>
      </w:pPr>
      <w:rPr>
        <w:rFonts w:hint="default"/>
      </w:rPr>
    </w:lvl>
  </w:abstractNum>
  <w:abstractNum w:abstractNumId="4">
    <w:nsid w:val="6EBF5E08"/>
    <w:multiLevelType w:val="hybridMultilevel"/>
    <w:tmpl w:val="34564FF0"/>
    <w:lvl w:ilvl="0" w:tplc="0BEA6F12">
      <w:start w:val="1"/>
      <w:numFmt w:val="decimal"/>
      <w:lvlText w:val="%1."/>
      <w:lvlJc w:val="left"/>
      <w:pPr>
        <w:ind w:left="296" w:hanging="308"/>
        <w:jc w:val="left"/>
      </w:pPr>
      <w:rPr>
        <w:rFonts w:ascii="Arial" w:eastAsia="Arial" w:hAnsi="Arial" w:hint="default"/>
        <w:spacing w:val="-2"/>
        <w:w w:val="99"/>
        <w:sz w:val="28"/>
        <w:szCs w:val="28"/>
      </w:rPr>
    </w:lvl>
    <w:lvl w:ilvl="1" w:tplc="8716F846">
      <w:start w:val="1"/>
      <w:numFmt w:val="bullet"/>
      <w:lvlText w:val="•"/>
      <w:lvlJc w:val="left"/>
      <w:pPr>
        <w:ind w:left="1276" w:hanging="308"/>
      </w:pPr>
      <w:rPr>
        <w:rFonts w:hint="default"/>
      </w:rPr>
    </w:lvl>
    <w:lvl w:ilvl="2" w:tplc="2C926974">
      <w:start w:val="1"/>
      <w:numFmt w:val="bullet"/>
      <w:lvlText w:val="•"/>
      <w:lvlJc w:val="left"/>
      <w:pPr>
        <w:ind w:left="2252" w:hanging="308"/>
      </w:pPr>
      <w:rPr>
        <w:rFonts w:hint="default"/>
      </w:rPr>
    </w:lvl>
    <w:lvl w:ilvl="3" w:tplc="FD30CD6E">
      <w:start w:val="1"/>
      <w:numFmt w:val="bullet"/>
      <w:lvlText w:val="•"/>
      <w:lvlJc w:val="left"/>
      <w:pPr>
        <w:ind w:left="3228" w:hanging="308"/>
      </w:pPr>
      <w:rPr>
        <w:rFonts w:hint="default"/>
      </w:rPr>
    </w:lvl>
    <w:lvl w:ilvl="4" w:tplc="96F84B7A">
      <w:start w:val="1"/>
      <w:numFmt w:val="bullet"/>
      <w:lvlText w:val="•"/>
      <w:lvlJc w:val="left"/>
      <w:pPr>
        <w:ind w:left="4204" w:hanging="308"/>
      </w:pPr>
      <w:rPr>
        <w:rFonts w:hint="default"/>
      </w:rPr>
    </w:lvl>
    <w:lvl w:ilvl="5" w:tplc="1A08FC26">
      <w:start w:val="1"/>
      <w:numFmt w:val="bullet"/>
      <w:lvlText w:val="•"/>
      <w:lvlJc w:val="left"/>
      <w:pPr>
        <w:ind w:left="5180" w:hanging="308"/>
      </w:pPr>
      <w:rPr>
        <w:rFonts w:hint="default"/>
      </w:rPr>
    </w:lvl>
    <w:lvl w:ilvl="6" w:tplc="CD90CD68">
      <w:start w:val="1"/>
      <w:numFmt w:val="bullet"/>
      <w:lvlText w:val="•"/>
      <w:lvlJc w:val="left"/>
      <w:pPr>
        <w:ind w:left="6156" w:hanging="308"/>
      </w:pPr>
      <w:rPr>
        <w:rFonts w:hint="default"/>
      </w:rPr>
    </w:lvl>
    <w:lvl w:ilvl="7" w:tplc="9092BFBC">
      <w:start w:val="1"/>
      <w:numFmt w:val="bullet"/>
      <w:lvlText w:val="•"/>
      <w:lvlJc w:val="left"/>
      <w:pPr>
        <w:ind w:left="7132" w:hanging="308"/>
      </w:pPr>
      <w:rPr>
        <w:rFonts w:hint="default"/>
      </w:rPr>
    </w:lvl>
    <w:lvl w:ilvl="8" w:tplc="294CBE48">
      <w:start w:val="1"/>
      <w:numFmt w:val="bullet"/>
      <w:lvlText w:val="•"/>
      <w:lvlJc w:val="left"/>
      <w:pPr>
        <w:ind w:left="8108" w:hanging="308"/>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53"/>
    <w:rsid w:val="001C51AB"/>
    <w:rsid w:val="0049705B"/>
    <w:rsid w:val="005569D3"/>
    <w:rsid w:val="00AF4053"/>
    <w:rsid w:val="00BF6196"/>
    <w:rsid w:val="00E7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30"/>
      <w:ind w:left="11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569D3"/>
    <w:rPr>
      <w:color w:val="0000FF"/>
      <w:u w:val="single"/>
    </w:rPr>
  </w:style>
  <w:style w:type="paragraph" w:styleId="Header">
    <w:name w:val="header"/>
    <w:basedOn w:val="Normal"/>
    <w:link w:val="HeaderChar"/>
    <w:uiPriority w:val="99"/>
    <w:unhideWhenUsed/>
    <w:rsid w:val="005569D3"/>
    <w:pPr>
      <w:tabs>
        <w:tab w:val="center" w:pos="4320"/>
        <w:tab w:val="right" w:pos="8640"/>
      </w:tabs>
    </w:pPr>
  </w:style>
  <w:style w:type="character" w:customStyle="1" w:styleId="HeaderChar">
    <w:name w:val="Header Char"/>
    <w:basedOn w:val="DefaultParagraphFont"/>
    <w:link w:val="Header"/>
    <w:uiPriority w:val="99"/>
    <w:rsid w:val="005569D3"/>
  </w:style>
  <w:style w:type="paragraph" w:styleId="Footer">
    <w:name w:val="footer"/>
    <w:basedOn w:val="Normal"/>
    <w:link w:val="FooterChar"/>
    <w:uiPriority w:val="99"/>
    <w:unhideWhenUsed/>
    <w:rsid w:val="005569D3"/>
    <w:pPr>
      <w:tabs>
        <w:tab w:val="center" w:pos="4320"/>
        <w:tab w:val="right" w:pos="8640"/>
      </w:tabs>
    </w:pPr>
  </w:style>
  <w:style w:type="character" w:customStyle="1" w:styleId="FooterChar">
    <w:name w:val="Footer Char"/>
    <w:basedOn w:val="DefaultParagraphFont"/>
    <w:link w:val="Footer"/>
    <w:uiPriority w:val="99"/>
    <w:rsid w:val="00556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30"/>
      <w:ind w:left="11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569D3"/>
    <w:rPr>
      <w:color w:val="0000FF"/>
      <w:u w:val="single"/>
    </w:rPr>
  </w:style>
  <w:style w:type="paragraph" w:styleId="Header">
    <w:name w:val="header"/>
    <w:basedOn w:val="Normal"/>
    <w:link w:val="HeaderChar"/>
    <w:uiPriority w:val="99"/>
    <w:unhideWhenUsed/>
    <w:rsid w:val="005569D3"/>
    <w:pPr>
      <w:tabs>
        <w:tab w:val="center" w:pos="4320"/>
        <w:tab w:val="right" w:pos="8640"/>
      </w:tabs>
    </w:pPr>
  </w:style>
  <w:style w:type="character" w:customStyle="1" w:styleId="HeaderChar">
    <w:name w:val="Header Char"/>
    <w:basedOn w:val="DefaultParagraphFont"/>
    <w:link w:val="Header"/>
    <w:uiPriority w:val="99"/>
    <w:rsid w:val="005569D3"/>
  </w:style>
  <w:style w:type="paragraph" w:styleId="Footer">
    <w:name w:val="footer"/>
    <w:basedOn w:val="Normal"/>
    <w:link w:val="FooterChar"/>
    <w:uiPriority w:val="99"/>
    <w:unhideWhenUsed/>
    <w:rsid w:val="005569D3"/>
    <w:pPr>
      <w:tabs>
        <w:tab w:val="center" w:pos="4320"/>
        <w:tab w:val="right" w:pos="8640"/>
      </w:tabs>
    </w:pPr>
  </w:style>
  <w:style w:type="character" w:customStyle="1" w:styleId="FooterChar">
    <w:name w:val="Footer Char"/>
    <w:basedOn w:val="DefaultParagraphFont"/>
    <w:link w:val="Footer"/>
    <w:uiPriority w:val="99"/>
    <w:rsid w:val="0055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9377">
      <w:bodyDiv w:val="1"/>
      <w:marLeft w:val="0"/>
      <w:marRight w:val="0"/>
      <w:marTop w:val="0"/>
      <w:marBottom w:val="0"/>
      <w:divBdr>
        <w:top w:val="none" w:sz="0" w:space="0" w:color="auto"/>
        <w:left w:val="none" w:sz="0" w:space="0" w:color="auto"/>
        <w:bottom w:val="none" w:sz="0" w:space="0" w:color="auto"/>
        <w:right w:val="none" w:sz="0" w:space="0" w:color="auto"/>
      </w:divBdr>
    </w:div>
    <w:div w:id="1259557314">
      <w:bodyDiv w:val="1"/>
      <w:marLeft w:val="0"/>
      <w:marRight w:val="0"/>
      <w:marTop w:val="0"/>
      <w:marBottom w:val="0"/>
      <w:divBdr>
        <w:top w:val="none" w:sz="0" w:space="0" w:color="auto"/>
        <w:left w:val="none" w:sz="0" w:space="0" w:color="auto"/>
        <w:bottom w:val="none" w:sz="0" w:space="0" w:color="auto"/>
        <w:right w:val="none" w:sz="0" w:space="0" w:color="auto"/>
      </w:divBdr>
    </w:div>
    <w:div w:id="17170435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5735-5B8F-4043-B7CB-17A52D66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3218</Words>
  <Characters>18347</Characters>
  <Application>Microsoft Macintosh Word</Application>
  <DocSecurity>0</DocSecurity>
  <Lines>152</Lines>
  <Paragraphs>43</Paragraphs>
  <ScaleCrop>false</ScaleCrop>
  <Company>self</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MUSIC BOOSTERS</dc:title>
  <dc:creator>James Rumbaugh</dc:creator>
  <cp:lastModifiedBy>saied rafati</cp:lastModifiedBy>
  <cp:revision>2</cp:revision>
  <dcterms:created xsi:type="dcterms:W3CDTF">2015-10-20T06:07:00Z</dcterms:created>
  <dcterms:modified xsi:type="dcterms:W3CDTF">2015-10-20T06:07:00Z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2015-09-29T00:00:00Z</vt:filetime>
  </property>
</Properties>
</file>